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28" w:rsidRDefault="00285628" w:rsidP="00134CE6">
      <w:pPr>
        <w:autoSpaceDE w:val="0"/>
        <w:autoSpaceDN w:val="0"/>
        <w:adjustRightInd w:val="0"/>
        <w:jc w:val="center"/>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大阪府立</w:t>
      </w:r>
      <w:r w:rsidR="00EE40BD">
        <w:rPr>
          <w:rFonts w:asciiTheme="majorEastAsia" w:eastAsiaTheme="majorEastAsia" w:hAnsiTheme="majorEastAsia" w:cs="ＭＳゴシック" w:hint="eastAsia"/>
          <w:color w:val="000000"/>
          <w:kern w:val="0"/>
          <w:sz w:val="22"/>
        </w:rPr>
        <w:t>山田高等</w:t>
      </w:r>
      <w:r w:rsidR="001B0E8B">
        <w:rPr>
          <w:rFonts w:asciiTheme="majorEastAsia" w:eastAsiaTheme="majorEastAsia" w:hAnsiTheme="majorEastAsia" w:cs="ＭＳゴシック" w:hint="eastAsia"/>
          <w:color w:val="000000"/>
          <w:kern w:val="0"/>
          <w:sz w:val="22"/>
        </w:rPr>
        <w:t>学校</w:t>
      </w:r>
      <w:r>
        <w:rPr>
          <w:rFonts w:asciiTheme="majorEastAsia" w:eastAsiaTheme="majorEastAsia" w:hAnsiTheme="majorEastAsia" w:cs="ＭＳゴシック" w:hint="eastAsia"/>
          <w:color w:val="000000"/>
          <w:kern w:val="0"/>
          <w:sz w:val="22"/>
        </w:rPr>
        <w:t>・学校</w:t>
      </w:r>
      <w:r w:rsidR="001B0E8B">
        <w:rPr>
          <w:rFonts w:asciiTheme="majorEastAsia" w:eastAsiaTheme="majorEastAsia" w:hAnsiTheme="majorEastAsia" w:cs="ＭＳゴシック" w:hint="eastAsia"/>
          <w:color w:val="000000"/>
          <w:kern w:val="0"/>
          <w:sz w:val="22"/>
        </w:rPr>
        <w:t>食堂営業及び</w:t>
      </w:r>
      <w:r w:rsidR="00134CE6">
        <w:rPr>
          <w:rFonts w:asciiTheme="majorEastAsia" w:eastAsiaTheme="majorEastAsia" w:hAnsiTheme="majorEastAsia" w:cs="ＭＳゴシック" w:hint="eastAsia"/>
          <w:color w:val="000000"/>
          <w:kern w:val="0"/>
          <w:sz w:val="22"/>
        </w:rPr>
        <w:t>自動販売機設置事業者</w:t>
      </w:r>
    </w:p>
    <w:p w:rsidR="00180DB4" w:rsidRPr="00134CE6" w:rsidRDefault="00134CE6" w:rsidP="00134CE6">
      <w:pPr>
        <w:autoSpaceDE w:val="0"/>
        <w:autoSpaceDN w:val="0"/>
        <w:adjustRightInd w:val="0"/>
        <w:jc w:val="center"/>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募集要項に係る仕様書</w:t>
      </w:r>
    </w:p>
    <w:p w:rsidR="00C705C9" w:rsidRPr="00C705C9" w:rsidRDefault="00C705C9" w:rsidP="00180DB4">
      <w:pPr>
        <w:autoSpaceDE w:val="0"/>
        <w:autoSpaceDN w:val="0"/>
        <w:adjustRightInd w:val="0"/>
        <w:jc w:val="left"/>
        <w:rPr>
          <w:rFonts w:asciiTheme="majorEastAsia" w:eastAsiaTheme="majorEastAsia" w:hAnsiTheme="majorEastAsia" w:cs="ＭＳゴシック"/>
          <w:color w:val="000000"/>
          <w:kern w:val="0"/>
          <w:sz w:val="22"/>
        </w:rPr>
      </w:pPr>
    </w:p>
    <w:p w:rsidR="00C705C9" w:rsidRDefault="0012446C" w:rsidP="0012446C">
      <w:pPr>
        <w:tabs>
          <w:tab w:val="left" w:pos="851"/>
        </w:tabs>
        <w:rPr>
          <w:rFonts w:ascii="ＭＳ ゴシック" w:eastAsia="ＭＳ ゴシック" w:hAnsi="ＭＳ ゴシック"/>
        </w:rPr>
      </w:pPr>
      <w:r>
        <w:rPr>
          <w:rFonts w:ascii="ＭＳ ゴシック" w:eastAsia="ＭＳ ゴシック" w:hAnsi="ＭＳ ゴシック" w:hint="eastAsia"/>
        </w:rPr>
        <w:t xml:space="preserve">１ </w:t>
      </w:r>
      <w:r w:rsidR="00903A44">
        <w:rPr>
          <w:rFonts w:ascii="ＭＳ ゴシック" w:eastAsia="ＭＳ ゴシック" w:hAnsi="ＭＳ ゴシック" w:hint="eastAsia"/>
        </w:rPr>
        <w:t>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12446C" w:rsidRPr="0012446C" w:rsidRDefault="0012446C" w:rsidP="0012446C">
      <w:pPr>
        <w:rPr>
          <w:rFonts w:ascii="ＭＳ Ｐ明朝" w:eastAsia="ＭＳ Ｐ明朝" w:hAnsi="ＭＳ Ｐ明朝"/>
          <w:sz w:val="22"/>
        </w:rPr>
      </w:pPr>
    </w:p>
    <w:p w:rsidR="0012446C" w:rsidRPr="0012446C" w:rsidRDefault="0012446C" w:rsidP="0012446C">
      <w:pPr>
        <w:numPr>
          <w:ilvl w:val="0"/>
          <w:numId w:val="3"/>
        </w:numPr>
        <w:ind w:left="502"/>
        <w:rPr>
          <w:rFonts w:ascii="ＭＳ Ｐ明朝" w:eastAsia="ＭＳ Ｐ明朝" w:hAnsi="ＭＳ Ｐ明朝"/>
          <w:sz w:val="22"/>
        </w:rPr>
      </w:pPr>
      <w:r w:rsidRPr="0012446C">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691"/>
        <w:gridCol w:w="855"/>
        <w:gridCol w:w="2407"/>
        <w:gridCol w:w="709"/>
      </w:tblGrid>
      <w:tr w:rsidR="0012446C" w:rsidRPr="0012446C" w:rsidTr="0060693A">
        <w:trPr>
          <w:trHeight w:val="561"/>
        </w:trPr>
        <w:tc>
          <w:tcPr>
            <w:tcW w:w="2977" w:type="dxa"/>
            <w:tcBorders>
              <w:top w:val="single" w:sz="4" w:space="0" w:color="auto"/>
              <w:left w:val="single" w:sz="4" w:space="0" w:color="auto"/>
              <w:bottom w:val="single" w:sz="4" w:space="0" w:color="auto"/>
              <w:right w:val="single" w:sz="4" w:space="0" w:color="auto"/>
            </w:tcBorders>
            <w:vAlign w:val="center"/>
          </w:tcPr>
          <w:p w:rsidR="0012446C" w:rsidRPr="0012446C" w:rsidRDefault="0012446C" w:rsidP="0012446C">
            <w:pPr>
              <w:widowControl/>
              <w:spacing w:line="0" w:lineRule="atLeast"/>
              <w:jc w:val="center"/>
              <w:rPr>
                <w:rFonts w:asciiTheme="minorEastAsia" w:hAnsiTheme="minorEastAsia"/>
                <w:szCs w:val="21"/>
              </w:rPr>
            </w:pPr>
            <w:r w:rsidRPr="0012446C">
              <w:rPr>
                <w:rFonts w:asciiTheme="minorEastAsia" w:hAnsiTheme="minorEastAsia" w:hint="eastAsia"/>
                <w:szCs w:val="21"/>
              </w:rPr>
              <w:t>使用許可場所／所在地</w:t>
            </w:r>
          </w:p>
        </w:tc>
        <w:tc>
          <w:tcPr>
            <w:tcW w:w="2691" w:type="dxa"/>
            <w:tcBorders>
              <w:top w:val="single" w:sz="4" w:space="0" w:color="auto"/>
              <w:left w:val="single" w:sz="4" w:space="0" w:color="auto"/>
              <w:bottom w:val="single" w:sz="4" w:space="0" w:color="auto"/>
              <w:right w:val="single" w:sz="4" w:space="0" w:color="auto"/>
            </w:tcBorders>
            <w:vAlign w:val="center"/>
          </w:tcPr>
          <w:p w:rsidR="0012446C" w:rsidRPr="0012446C" w:rsidRDefault="0012446C" w:rsidP="0012446C">
            <w:pPr>
              <w:spacing w:line="0" w:lineRule="atLeast"/>
              <w:ind w:firstLineChars="2" w:firstLine="5"/>
              <w:jc w:val="center"/>
              <w:rPr>
                <w:rFonts w:asciiTheme="minorEastAsia" w:hAnsiTheme="minorEastAsia"/>
                <w:szCs w:val="21"/>
              </w:rPr>
            </w:pPr>
            <w:r w:rsidRPr="0012446C">
              <w:rPr>
                <w:rFonts w:asciiTheme="minorEastAsia" w:hAnsiTheme="minorEastAsia" w:hint="eastAsia"/>
                <w:szCs w:val="21"/>
              </w:rPr>
              <w:t>使用許可面積</w:t>
            </w:r>
          </w:p>
        </w:tc>
        <w:tc>
          <w:tcPr>
            <w:tcW w:w="855" w:type="dxa"/>
            <w:tcBorders>
              <w:top w:val="single" w:sz="4" w:space="0" w:color="auto"/>
              <w:left w:val="single" w:sz="4" w:space="0" w:color="auto"/>
              <w:right w:val="single" w:sz="4" w:space="0" w:color="auto"/>
            </w:tcBorders>
            <w:vAlign w:val="center"/>
          </w:tcPr>
          <w:p w:rsidR="0012446C" w:rsidRPr="0012446C" w:rsidRDefault="0012446C" w:rsidP="0012446C">
            <w:pPr>
              <w:spacing w:line="0" w:lineRule="atLeast"/>
              <w:ind w:firstLineChars="2" w:firstLine="5"/>
              <w:jc w:val="center"/>
              <w:rPr>
                <w:rFonts w:asciiTheme="minorEastAsia" w:hAnsiTheme="minorEastAsia"/>
                <w:szCs w:val="21"/>
              </w:rPr>
            </w:pPr>
            <w:r w:rsidRPr="0012446C">
              <w:rPr>
                <w:rFonts w:asciiTheme="minorEastAsia" w:hAnsiTheme="minorEastAsia" w:hint="eastAsia"/>
                <w:szCs w:val="21"/>
              </w:rPr>
              <w:t>数量</w:t>
            </w:r>
          </w:p>
        </w:tc>
        <w:tc>
          <w:tcPr>
            <w:tcW w:w="2407" w:type="dxa"/>
            <w:tcBorders>
              <w:top w:val="single" w:sz="4" w:space="0" w:color="auto"/>
              <w:left w:val="single" w:sz="4" w:space="0" w:color="auto"/>
              <w:bottom w:val="single" w:sz="4" w:space="0" w:color="auto"/>
              <w:right w:val="single" w:sz="4" w:space="0" w:color="auto"/>
            </w:tcBorders>
            <w:vAlign w:val="center"/>
          </w:tcPr>
          <w:p w:rsidR="0012446C" w:rsidRPr="0012446C" w:rsidRDefault="0012446C" w:rsidP="0012446C">
            <w:pPr>
              <w:spacing w:line="0" w:lineRule="atLeast"/>
              <w:ind w:firstLineChars="4" w:firstLine="8"/>
              <w:jc w:val="center"/>
              <w:rPr>
                <w:rFonts w:asciiTheme="minorEastAsia" w:hAnsiTheme="minorEastAsia"/>
                <w:sz w:val="18"/>
                <w:szCs w:val="18"/>
              </w:rPr>
            </w:pPr>
            <w:r w:rsidRPr="0012446C">
              <w:rPr>
                <w:rFonts w:asciiTheme="minorEastAsia" w:hAnsiTheme="minorEastAsia" w:hint="eastAsia"/>
                <w:sz w:val="18"/>
                <w:szCs w:val="18"/>
              </w:rPr>
              <w:t>最低使用料</w:t>
            </w:r>
          </w:p>
          <w:p w:rsidR="0012446C" w:rsidRPr="0012446C" w:rsidRDefault="0012446C" w:rsidP="0012446C">
            <w:pPr>
              <w:spacing w:line="0" w:lineRule="atLeast"/>
              <w:ind w:firstLineChars="4" w:firstLine="8"/>
              <w:jc w:val="center"/>
              <w:rPr>
                <w:rFonts w:asciiTheme="minorEastAsia" w:hAnsiTheme="minorEastAsia"/>
                <w:sz w:val="18"/>
                <w:szCs w:val="18"/>
              </w:rPr>
            </w:pPr>
            <w:r w:rsidRPr="0012446C">
              <w:rPr>
                <w:rFonts w:asciiTheme="minorEastAsia" w:hAnsiTheme="minorEastAsia" w:hint="eastAsia"/>
                <w:sz w:val="18"/>
                <w:szCs w:val="18"/>
              </w:rPr>
              <w:t>（年額・税抜）</w:t>
            </w:r>
          </w:p>
        </w:tc>
        <w:tc>
          <w:tcPr>
            <w:tcW w:w="709" w:type="dxa"/>
            <w:tcBorders>
              <w:top w:val="single" w:sz="4" w:space="0" w:color="auto"/>
              <w:left w:val="single" w:sz="4" w:space="0" w:color="auto"/>
              <w:bottom w:val="single" w:sz="4" w:space="0" w:color="auto"/>
              <w:right w:val="single" w:sz="4" w:space="0" w:color="auto"/>
            </w:tcBorders>
            <w:vAlign w:val="center"/>
          </w:tcPr>
          <w:p w:rsidR="0012446C" w:rsidRPr="0012446C" w:rsidRDefault="0012446C" w:rsidP="0012446C">
            <w:pPr>
              <w:spacing w:line="0" w:lineRule="atLeast"/>
              <w:jc w:val="center"/>
              <w:rPr>
                <w:rFonts w:asciiTheme="minorEastAsia" w:hAnsiTheme="minorEastAsia"/>
                <w:szCs w:val="21"/>
              </w:rPr>
            </w:pPr>
            <w:r w:rsidRPr="0012446C">
              <w:rPr>
                <w:rFonts w:asciiTheme="minorEastAsia" w:hAnsiTheme="minorEastAsia" w:hint="eastAsia"/>
                <w:szCs w:val="21"/>
              </w:rPr>
              <w:t>位置</w:t>
            </w:r>
          </w:p>
        </w:tc>
      </w:tr>
      <w:tr w:rsidR="0012446C" w:rsidRPr="004F7C35" w:rsidTr="0060693A">
        <w:trPr>
          <w:trHeight w:val="1323"/>
        </w:trPr>
        <w:tc>
          <w:tcPr>
            <w:tcW w:w="2977" w:type="dxa"/>
            <w:vMerge w:val="restart"/>
            <w:tcBorders>
              <w:top w:val="single" w:sz="4" w:space="0" w:color="auto"/>
              <w:left w:val="single" w:sz="4" w:space="0" w:color="auto"/>
              <w:right w:val="single" w:sz="4" w:space="0" w:color="auto"/>
            </w:tcBorders>
            <w:vAlign w:val="center"/>
          </w:tcPr>
          <w:p w:rsidR="0012446C" w:rsidRPr="004F7C35" w:rsidRDefault="0012446C" w:rsidP="0012446C">
            <w:pPr>
              <w:spacing w:line="0" w:lineRule="atLeast"/>
              <w:ind w:firstLineChars="50" w:firstLine="123"/>
              <w:rPr>
                <w:rFonts w:asciiTheme="minorEastAsia" w:hAnsiTheme="minorEastAsia"/>
                <w:sz w:val="22"/>
              </w:rPr>
            </w:pPr>
            <w:r w:rsidRPr="004F7C35">
              <w:rPr>
                <w:rFonts w:asciiTheme="minorEastAsia" w:hAnsiTheme="minorEastAsia" w:hint="eastAsia"/>
                <w:sz w:val="22"/>
              </w:rPr>
              <w:t>大阪府立山田高等学校</w:t>
            </w:r>
          </w:p>
          <w:p w:rsidR="0012446C" w:rsidRPr="004F7C35" w:rsidRDefault="0012446C" w:rsidP="0012446C">
            <w:pPr>
              <w:spacing w:line="0" w:lineRule="atLeast"/>
              <w:ind w:firstLineChars="150" w:firstLine="368"/>
              <w:rPr>
                <w:rFonts w:asciiTheme="minorEastAsia" w:hAnsiTheme="minorEastAsia"/>
                <w:sz w:val="22"/>
              </w:rPr>
            </w:pPr>
            <w:r w:rsidRPr="004F7C35">
              <w:rPr>
                <w:rFonts w:asciiTheme="minorEastAsia" w:hAnsiTheme="minorEastAsia" w:hint="eastAsia"/>
                <w:sz w:val="22"/>
              </w:rPr>
              <w:t>体育館1階</w:t>
            </w:r>
          </w:p>
          <w:p w:rsidR="0012446C" w:rsidRPr="004F7C35" w:rsidRDefault="0012446C" w:rsidP="0012446C">
            <w:pPr>
              <w:spacing w:line="0" w:lineRule="atLeast"/>
              <w:rPr>
                <w:rFonts w:asciiTheme="minorEastAsia" w:hAnsiTheme="minorEastAsia"/>
                <w:sz w:val="22"/>
              </w:rPr>
            </w:pPr>
          </w:p>
          <w:p w:rsidR="0012446C" w:rsidRPr="004F7C35" w:rsidRDefault="0012446C" w:rsidP="0012446C">
            <w:pPr>
              <w:spacing w:line="0" w:lineRule="atLeast"/>
              <w:ind w:firstLineChars="50" w:firstLine="123"/>
              <w:rPr>
                <w:rFonts w:asciiTheme="minorEastAsia" w:hAnsiTheme="minorEastAsia"/>
                <w:sz w:val="22"/>
              </w:rPr>
            </w:pPr>
            <w:r w:rsidRPr="004F7C35">
              <w:rPr>
                <w:rFonts w:asciiTheme="minorEastAsia" w:hAnsiTheme="minorEastAsia" w:hint="eastAsia"/>
                <w:sz w:val="22"/>
              </w:rPr>
              <w:t>吹田市山田東</w:t>
            </w:r>
          </w:p>
          <w:p w:rsidR="0012446C" w:rsidRPr="004F7C35" w:rsidRDefault="0012446C" w:rsidP="0012446C">
            <w:pPr>
              <w:spacing w:line="0" w:lineRule="atLeast"/>
              <w:ind w:firstLineChars="150" w:firstLine="368"/>
              <w:rPr>
                <w:rFonts w:asciiTheme="minorEastAsia" w:hAnsiTheme="minorEastAsia"/>
                <w:sz w:val="18"/>
                <w:szCs w:val="18"/>
              </w:rPr>
            </w:pPr>
            <w:r w:rsidRPr="004F7C35">
              <w:rPr>
                <w:rFonts w:asciiTheme="minorEastAsia" w:hAnsiTheme="minorEastAsia" w:hint="eastAsia"/>
                <w:sz w:val="22"/>
              </w:rPr>
              <w:t>３丁目２８番１号</w:t>
            </w:r>
          </w:p>
        </w:tc>
        <w:tc>
          <w:tcPr>
            <w:tcW w:w="2691" w:type="dxa"/>
            <w:tcBorders>
              <w:top w:val="single" w:sz="4" w:space="0" w:color="auto"/>
              <w:left w:val="single" w:sz="4" w:space="0" w:color="auto"/>
              <w:right w:val="single" w:sz="4" w:space="0" w:color="auto"/>
            </w:tcBorders>
            <w:vAlign w:val="center"/>
          </w:tcPr>
          <w:p w:rsidR="004A4B8B" w:rsidRPr="004F7C35" w:rsidRDefault="004A4B8B" w:rsidP="004A4B8B">
            <w:pPr>
              <w:spacing w:line="0" w:lineRule="atLeast"/>
              <w:rPr>
                <w:sz w:val="18"/>
                <w:szCs w:val="18"/>
              </w:rPr>
            </w:pPr>
            <w:r w:rsidRPr="004F7C35">
              <w:rPr>
                <w:rFonts w:asciiTheme="minorEastAsia" w:hAnsiTheme="minorEastAsia" w:hint="eastAsia"/>
                <w:sz w:val="18"/>
                <w:szCs w:val="18"/>
              </w:rPr>
              <w:t>厨</w:t>
            </w:r>
            <w:r w:rsidR="0012446C" w:rsidRPr="004F7C35">
              <w:rPr>
                <w:rFonts w:asciiTheme="minorEastAsia" w:hAnsiTheme="minorEastAsia" w:hint="eastAsia"/>
                <w:sz w:val="18"/>
                <w:szCs w:val="18"/>
              </w:rPr>
              <w:t>房</w:t>
            </w:r>
            <w:r w:rsidRPr="004F7C35">
              <w:rPr>
                <w:rFonts w:asciiTheme="minorEastAsia" w:hAnsiTheme="minorEastAsia" w:hint="eastAsia"/>
                <w:sz w:val="18"/>
                <w:szCs w:val="18"/>
              </w:rPr>
              <w:t>、</w:t>
            </w:r>
            <w:r w:rsidR="0012446C" w:rsidRPr="004F7C35">
              <w:rPr>
                <w:rFonts w:hint="eastAsia"/>
                <w:sz w:val="18"/>
                <w:szCs w:val="18"/>
              </w:rPr>
              <w:t>前室、食品庫、休憩室、便所</w:t>
            </w:r>
            <w:r w:rsidRPr="004F7C35">
              <w:rPr>
                <w:rFonts w:hint="eastAsia"/>
                <w:sz w:val="18"/>
                <w:szCs w:val="18"/>
              </w:rPr>
              <w:t xml:space="preserve">　　</w:t>
            </w:r>
          </w:p>
          <w:p w:rsidR="0012446C" w:rsidRPr="004F7C35" w:rsidRDefault="004A4B8B" w:rsidP="004A4B8B">
            <w:pPr>
              <w:spacing w:line="0" w:lineRule="atLeast"/>
              <w:ind w:firstLineChars="500" w:firstLine="1025"/>
              <w:rPr>
                <w:rFonts w:asciiTheme="minorEastAsia" w:hAnsiTheme="minorEastAsia"/>
                <w:sz w:val="18"/>
                <w:szCs w:val="18"/>
              </w:rPr>
            </w:pPr>
            <w:r w:rsidRPr="004F7C35">
              <w:rPr>
                <w:rFonts w:hint="eastAsia"/>
                <w:sz w:val="18"/>
                <w:szCs w:val="18"/>
              </w:rPr>
              <w:t>計</w:t>
            </w:r>
            <w:r w:rsidRPr="004F7C35">
              <w:rPr>
                <w:rFonts w:asciiTheme="minorEastAsia" w:hAnsiTheme="minorEastAsia" w:hint="eastAsia"/>
                <w:sz w:val="18"/>
                <w:szCs w:val="18"/>
              </w:rPr>
              <w:t>１０９．４㎡</w:t>
            </w:r>
          </w:p>
        </w:tc>
        <w:tc>
          <w:tcPr>
            <w:tcW w:w="855" w:type="dxa"/>
            <w:vMerge w:val="restart"/>
            <w:tcBorders>
              <w:top w:val="single" w:sz="4" w:space="0" w:color="auto"/>
              <w:left w:val="single" w:sz="4" w:space="0" w:color="auto"/>
              <w:right w:val="single" w:sz="4" w:space="0" w:color="auto"/>
            </w:tcBorders>
            <w:vAlign w:val="center"/>
          </w:tcPr>
          <w:p w:rsidR="0012446C" w:rsidRPr="004F7C35" w:rsidRDefault="0012446C" w:rsidP="0012446C">
            <w:pPr>
              <w:spacing w:line="0" w:lineRule="atLeast"/>
              <w:jc w:val="center"/>
              <w:rPr>
                <w:rFonts w:asciiTheme="minorEastAsia" w:hAnsiTheme="minorEastAsia"/>
                <w:szCs w:val="21"/>
              </w:rPr>
            </w:pPr>
            <w:r w:rsidRPr="004F7C35">
              <w:rPr>
                <w:rFonts w:asciiTheme="minorEastAsia" w:hAnsiTheme="minorEastAsia" w:hint="eastAsia"/>
                <w:szCs w:val="21"/>
              </w:rPr>
              <w:t>１式</w:t>
            </w:r>
          </w:p>
          <w:p w:rsidR="0012446C" w:rsidRPr="004F7C35" w:rsidRDefault="0012446C" w:rsidP="0012446C">
            <w:pPr>
              <w:spacing w:line="0" w:lineRule="atLeast"/>
              <w:jc w:val="center"/>
              <w:rPr>
                <w:rFonts w:asciiTheme="minorEastAsia" w:hAnsiTheme="minorEastAsia"/>
                <w:sz w:val="18"/>
                <w:szCs w:val="18"/>
              </w:rPr>
            </w:pPr>
          </w:p>
        </w:tc>
        <w:tc>
          <w:tcPr>
            <w:tcW w:w="2407" w:type="dxa"/>
            <w:vMerge w:val="restart"/>
            <w:tcBorders>
              <w:top w:val="single" w:sz="4" w:space="0" w:color="auto"/>
              <w:left w:val="single" w:sz="4" w:space="0" w:color="auto"/>
              <w:right w:val="single" w:sz="4" w:space="0" w:color="auto"/>
            </w:tcBorders>
            <w:vAlign w:val="center"/>
          </w:tcPr>
          <w:p w:rsidR="0012446C" w:rsidRPr="004F7C35" w:rsidRDefault="0012446C" w:rsidP="0012446C">
            <w:pPr>
              <w:wordWrap w:val="0"/>
              <w:spacing w:line="0" w:lineRule="atLeast"/>
              <w:ind w:rightChars="98" w:right="230"/>
              <w:jc w:val="right"/>
              <w:rPr>
                <w:rFonts w:asciiTheme="minorEastAsia" w:hAnsiTheme="minorEastAsia"/>
                <w:sz w:val="22"/>
              </w:rPr>
            </w:pPr>
            <w:r w:rsidRPr="004F7C35">
              <w:rPr>
                <w:rFonts w:asciiTheme="minorEastAsia" w:hAnsiTheme="minorEastAsia" w:hint="eastAsia"/>
                <w:sz w:val="22"/>
              </w:rPr>
              <w:t>２５０,６００円</w:t>
            </w:r>
          </w:p>
          <w:p w:rsidR="0012446C" w:rsidRPr="004F7C35" w:rsidRDefault="0012446C" w:rsidP="0012446C">
            <w:pPr>
              <w:spacing w:line="0" w:lineRule="atLeast"/>
              <w:ind w:rightChars="98" w:right="230" w:firstLineChars="100" w:firstLine="205"/>
              <w:rPr>
                <w:rFonts w:asciiTheme="minorEastAsia" w:hAnsiTheme="minorEastAsia"/>
                <w:sz w:val="18"/>
                <w:szCs w:val="18"/>
              </w:rPr>
            </w:pPr>
          </w:p>
          <w:p w:rsidR="0012446C" w:rsidRPr="004F7C35" w:rsidRDefault="0012446C" w:rsidP="0012446C">
            <w:pPr>
              <w:spacing w:line="0" w:lineRule="atLeast"/>
              <w:ind w:right="1222"/>
              <w:rPr>
                <w:rFonts w:asciiTheme="minorEastAsia" w:hAnsiTheme="minorEastAsia"/>
                <w:sz w:val="18"/>
                <w:szCs w:val="18"/>
              </w:rPr>
            </w:pPr>
          </w:p>
        </w:tc>
        <w:tc>
          <w:tcPr>
            <w:tcW w:w="709" w:type="dxa"/>
            <w:vMerge w:val="restart"/>
            <w:tcBorders>
              <w:top w:val="single" w:sz="4" w:space="0" w:color="auto"/>
              <w:left w:val="single" w:sz="4" w:space="0" w:color="auto"/>
              <w:right w:val="single" w:sz="4" w:space="0" w:color="auto"/>
            </w:tcBorders>
            <w:vAlign w:val="center"/>
          </w:tcPr>
          <w:p w:rsidR="0012446C" w:rsidRPr="004F7C35" w:rsidRDefault="0012446C" w:rsidP="0012446C">
            <w:pPr>
              <w:spacing w:line="0" w:lineRule="atLeast"/>
              <w:jc w:val="center"/>
              <w:rPr>
                <w:rFonts w:asciiTheme="minorEastAsia" w:hAnsiTheme="minorEastAsia"/>
                <w:szCs w:val="21"/>
              </w:rPr>
            </w:pPr>
            <w:r w:rsidRPr="004F7C35">
              <w:rPr>
                <w:rFonts w:asciiTheme="minorEastAsia" w:hAnsiTheme="minorEastAsia" w:hint="eastAsia"/>
                <w:szCs w:val="21"/>
              </w:rPr>
              <w:t>別図</w:t>
            </w:r>
          </w:p>
        </w:tc>
      </w:tr>
      <w:tr w:rsidR="0012446C" w:rsidRPr="004F7C35" w:rsidTr="0060693A">
        <w:trPr>
          <w:trHeight w:val="1213"/>
        </w:trPr>
        <w:tc>
          <w:tcPr>
            <w:tcW w:w="2977" w:type="dxa"/>
            <w:vMerge/>
            <w:tcBorders>
              <w:left w:val="single" w:sz="4" w:space="0" w:color="auto"/>
              <w:right w:val="single" w:sz="4" w:space="0" w:color="auto"/>
            </w:tcBorders>
            <w:vAlign w:val="center"/>
          </w:tcPr>
          <w:p w:rsidR="0012446C" w:rsidRPr="004F7C35" w:rsidRDefault="0012446C" w:rsidP="0012446C">
            <w:pPr>
              <w:spacing w:line="0" w:lineRule="atLeast"/>
              <w:rPr>
                <w:rFonts w:asciiTheme="minorEastAsia" w:hAnsiTheme="minorEastAsia"/>
                <w:sz w:val="18"/>
                <w:szCs w:val="18"/>
              </w:rPr>
            </w:pPr>
          </w:p>
        </w:tc>
        <w:tc>
          <w:tcPr>
            <w:tcW w:w="2691"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spacing w:line="0" w:lineRule="atLeast"/>
              <w:rPr>
                <w:rFonts w:asciiTheme="minorEastAsia" w:hAnsiTheme="minorEastAsia"/>
                <w:sz w:val="18"/>
                <w:szCs w:val="18"/>
              </w:rPr>
            </w:pPr>
            <w:r w:rsidRPr="004F7C35">
              <w:rPr>
                <w:rFonts w:asciiTheme="minorEastAsia" w:hAnsiTheme="minorEastAsia" w:hint="eastAsia"/>
                <w:sz w:val="18"/>
                <w:szCs w:val="18"/>
              </w:rPr>
              <w:t>食堂内販売場所</w:t>
            </w:r>
          </w:p>
          <w:p w:rsidR="0012446C" w:rsidRPr="004F7C35" w:rsidRDefault="0012446C" w:rsidP="0012446C">
            <w:pPr>
              <w:spacing w:line="0" w:lineRule="atLeast"/>
              <w:ind w:firstLineChars="800" w:firstLine="1641"/>
              <w:rPr>
                <w:rFonts w:asciiTheme="minorEastAsia" w:hAnsiTheme="minorEastAsia"/>
                <w:sz w:val="18"/>
                <w:szCs w:val="18"/>
              </w:rPr>
            </w:pPr>
            <w:r w:rsidRPr="004F7C35">
              <w:rPr>
                <w:rFonts w:asciiTheme="minorEastAsia" w:hAnsiTheme="minorEastAsia" w:hint="eastAsia"/>
                <w:sz w:val="18"/>
                <w:szCs w:val="18"/>
              </w:rPr>
              <w:t>４．５㎡</w:t>
            </w:r>
          </w:p>
        </w:tc>
        <w:tc>
          <w:tcPr>
            <w:tcW w:w="855" w:type="dxa"/>
            <w:vMerge/>
            <w:tcBorders>
              <w:left w:val="single" w:sz="4" w:space="0" w:color="auto"/>
              <w:right w:val="single" w:sz="4" w:space="0" w:color="auto"/>
            </w:tcBorders>
            <w:vAlign w:val="center"/>
          </w:tcPr>
          <w:p w:rsidR="0012446C" w:rsidRPr="004F7C35" w:rsidRDefault="0012446C" w:rsidP="0012446C">
            <w:pPr>
              <w:spacing w:line="0" w:lineRule="atLeast"/>
              <w:jc w:val="center"/>
              <w:rPr>
                <w:rFonts w:asciiTheme="minorEastAsia" w:hAnsiTheme="minorEastAsia"/>
                <w:sz w:val="18"/>
                <w:szCs w:val="18"/>
              </w:rPr>
            </w:pPr>
          </w:p>
        </w:tc>
        <w:tc>
          <w:tcPr>
            <w:tcW w:w="2407" w:type="dxa"/>
            <w:vMerge/>
            <w:tcBorders>
              <w:left w:val="single" w:sz="4" w:space="0" w:color="auto"/>
              <w:right w:val="single" w:sz="4" w:space="0" w:color="auto"/>
            </w:tcBorders>
            <w:vAlign w:val="center"/>
          </w:tcPr>
          <w:p w:rsidR="0012446C" w:rsidRPr="004F7C35" w:rsidRDefault="0012446C" w:rsidP="0012446C">
            <w:pPr>
              <w:spacing w:line="0" w:lineRule="atLeast"/>
              <w:ind w:right="1222"/>
              <w:rPr>
                <w:rFonts w:asciiTheme="minorEastAsia" w:hAnsiTheme="minorEastAsia"/>
                <w:sz w:val="18"/>
                <w:szCs w:val="18"/>
              </w:rPr>
            </w:pPr>
          </w:p>
        </w:tc>
        <w:tc>
          <w:tcPr>
            <w:tcW w:w="709" w:type="dxa"/>
            <w:vMerge/>
            <w:tcBorders>
              <w:left w:val="single" w:sz="4" w:space="0" w:color="auto"/>
              <w:right w:val="single" w:sz="4" w:space="0" w:color="auto"/>
            </w:tcBorders>
            <w:vAlign w:val="center"/>
          </w:tcPr>
          <w:p w:rsidR="0012446C" w:rsidRPr="004F7C35" w:rsidRDefault="0012446C" w:rsidP="0012446C">
            <w:pPr>
              <w:spacing w:line="0" w:lineRule="atLeast"/>
              <w:jc w:val="center"/>
              <w:rPr>
                <w:rFonts w:asciiTheme="minorEastAsia" w:hAnsiTheme="minorEastAsia"/>
                <w:sz w:val="18"/>
                <w:szCs w:val="18"/>
              </w:rPr>
            </w:pPr>
          </w:p>
        </w:tc>
      </w:tr>
      <w:tr w:rsidR="0012446C" w:rsidRPr="0012446C" w:rsidTr="0060693A">
        <w:trPr>
          <w:gridAfter w:val="1"/>
          <w:wAfter w:w="709" w:type="dxa"/>
          <w:trHeight w:val="453"/>
        </w:trPr>
        <w:tc>
          <w:tcPr>
            <w:tcW w:w="2977" w:type="dxa"/>
          </w:tcPr>
          <w:p w:rsidR="0012446C" w:rsidRPr="004F7C35" w:rsidRDefault="0012446C" w:rsidP="0012446C">
            <w:pPr>
              <w:spacing w:line="276" w:lineRule="auto"/>
              <w:jc w:val="center"/>
            </w:pPr>
            <w:r w:rsidRPr="004F7C35">
              <w:rPr>
                <w:rFonts w:hint="eastAsia"/>
              </w:rPr>
              <w:t>合　　　計</w:t>
            </w:r>
          </w:p>
        </w:tc>
        <w:tc>
          <w:tcPr>
            <w:tcW w:w="2691" w:type="dxa"/>
          </w:tcPr>
          <w:p w:rsidR="0012446C" w:rsidRPr="004F7C35" w:rsidRDefault="0012446C" w:rsidP="0012446C">
            <w:pPr>
              <w:spacing w:line="276" w:lineRule="auto"/>
            </w:pPr>
            <w:r w:rsidRPr="004F7C35">
              <w:rPr>
                <w:rFonts w:hint="eastAsia"/>
              </w:rPr>
              <w:t xml:space="preserve">　　　　　１１３．９㎡</w:t>
            </w:r>
          </w:p>
        </w:tc>
        <w:tc>
          <w:tcPr>
            <w:tcW w:w="855" w:type="dxa"/>
          </w:tcPr>
          <w:p w:rsidR="0012446C" w:rsidRPr="004F7C35" w:rsidRDefault="0012446C" w:rsidP="0012446C">
            <w:pPr>
              <w:spacing w:line="276" w:lineRule="auto"/>
              <w:jc w:val="center"/>
            </w:pPr>
            <w:r w:rsidRPr="004F7C35">
              <w:rPr>
                <w:rFonts w:hint="eastAsia"/>
              </w:rPr>
              <w:t>合計</w:t>
            </w:r>
          </w:p>
        </w:tc>
        <w:tc>
          <w:tcPr>
            <w:tcW w:w="2407" w:type="dxa"/>
          </w:tcPr>
          <w:p w:rsidR="0012446C" w:rsidRPr="004F7C35" w:rsidRDefault="0012446C" w:rsidP="0012446C">
            <w:pPr>
              <w:spacing w:line="276" w:lineRule="auto"/>
              <w:rPr>
                <w:sz w:val="22"/>
              </w:rPr>
            </w:pPr>
            <w:r w:rsidRPr="004F7C35">
              <w:rPr>
                <w:rFonts w:hint="eastAsia"/>
              </w:rPr>
              <w:t xml:space="preserve">　</w:t>
            </w:r>
            <w:r w:rsidRPr="004F7C35">
              <w:rPr>
                <w:rFonts w:hint="eastAsia"/>
                <w:sz w:val="22"/>
              </w:rPr>
              <w:t>２５０</w:t>
            </w:r>
            <w:r w:rsidRPr="004F7C35">
              <w:rPr>
                <w:rFonts w:hint="eastAsia"/>
                <w:sz w:val="22"/>
              </w:rPr>
              <w:t>,</w:t>
            </w:r>
            <w:r w:rsidRPr="004F7C35">
              <w:rPr>
                <w:rFonts w:hint="eastAsia"/>
                <w:sz w:val="22"/>
              </w:rPr>
              <w:t>６００円</w:t>
            </w:r>
          </w:p>
        </w:tc>
      </w:tr>
    </w:tbl>
    <w:p w:rsidR="0012446C" w:rsidRPr="0012446C" w:rsidRDefault="0012446C" w:rsidP="0012446C">
      <w:pPr>
        <w:spacing w:line="276" w:lineRule="auto"/>
        <w:rPr>
          <w:rFonts w:asciiTheme="minorEastAsia" w:hAnsiTheme="minorEastAsia"/>
          <w:sz w:val="18"/>
          <w:szCs w:val="18"/>
        </w:rPr>
      </w:pPr>
    </w:p>
    <w:p w:rsidR="0012446C" w:rsidRPr="0012446C" w:rsidRDefault="0012446C" w:rsidP="0012446C">
      <w:pPr>
        <w:numPr>
          <w:ilvl w:val="0"/>
          <w:numId w:val="3"/>
        </w:numPr>
        <w:ind w:left="502"/>
        <w:rPr>
          <w:rFonts w:ascii="ＭＳ Ｐ明朝" w:eastAsia="ＭＳ Ｐ明朝" w:hAnsi="ＭＳ Ｐ明朝"/>
          <w:sz w:val="22"/>
        </w:rPr>
      </w:pPr>
      <w:r w:rsidRPr="0012446C">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885"/>
        <w:gridCol w:w="2693"/>
        <w:gridCol w:w="1559"/>
        <w:gridCol w:w="709"/>
        <w:gridCol w:w="1559"/>
        <w:gridCol w:w="709"/>
      </w:tblGrid>
      <w:tr w:rsidR="0012446C" w:rsidRPr="0012446C" w:rsidTr="0060693A">
        <w:trPr>
          <w:trHeight w:val="552"/>
        </w:trPr>
        <w:tc>
          <w:tcPr>
            <w:tcW w:w="525" w:type="dxa"/>
            <w:vAlign w:val="center"/>
          </w:tcPr>
          <w:p w:rsidR="0012446C" w:rsidRPr="0012446C" w:rsidRDefault="0012446C" w:rsidP="0012446C">
            <w:pPr>
              <w:ind w:firstLineChars="1" w:firstLine="2"/>
              <w:jc w:val="center"/>
              <w:rPr>
                <w:rFonts w:asciiTheme="minorEastAsia" w:hAnsiTheme="minorEastAsia"/>
                <w:sz w:val="18"/>
                <w:szCs w:val="18"/>
              </w:rPr>
            </w:pPr>
            <w:r w:rsidRPr="0012446C">
              <w:rPr>
                <w:rFonts w:asciiTheme="minorEastAsia" w:hAnsiTheme="minorEastAsia" w:hint="eastAsia"/>
                <w:sz w:val="18"/>
                <w:szCs w:val="18"/>
              </w:rPr>
              <w:t>物件</w:t>
            </w:r>
          </w:p>
          <w:p w:rsidR="0012446C" w:rsidRPr="0012446C" w:rsidRDefault="0012446C" w:rsidP="0012446C">
            <w:pPr>
              <w:ind w:firstLineChars="1" w:firstLine="2"/>
              <w:jc w:val="center"/>
              <w:rPr>
                <w:rFonts w:asciiTheme="minorEastAsia" w:hAnsiTheme="minorEastAsia"/>
                <w:sz w:val="18"/>
                <w:szCs w:val="18"/>
              </w:rPr>
            </w:pPr>
            <w:r w:rsidRPr="0012446C">
              <w:rPr>
                <w:rFonts w:asciiTheme="minorEastAsia" w:hAnsiTheme="minorEastAsia" w:hint="eastAsia"/>
                <w:sz w:val="18"/>
                <w:szCs w:val="18"/>
              </w:rPr>
              <w:t>番号</w:t>
            </w:r>
          </w:p>
        </w:tc>
        <w:tc>
          <w:tcPr>
            <w:tcW w:w="1885" w:type="dxa"/>
            <w:vAlign w:val="center"/>
          </w:tcPr>
          <w:p w:rsidR="0012446C" w:rsidRPr="0012446C" w:rsidRDefault="0012446C" w:rsidP="0012446C">
            <w:pPr>
              <w:jc w:val="center"/>
              <w:rPr>
                <w:rFonts w:asciiTheme="minorEastAsia" w:hAnsiTheme="minorEastAsia"/>
                <w:sz w:val="18"/>
                <w:szCs w:val="18"/>
              </w:rPr>
            </w:pPr>
            <w:r w:rsidRPr="0012446C">
              <w:rPr>
                <w:rFonts w:asciiTheme="minorEastAsia" w:hAnsiTheme="minorEastAsia" w:hint="eastAsia"/>
                <w:sz w:val="18"/>
                <w:szCs w:val="18"/>
              </w:rPr>
              <w:t>所在地（住居表示）</w:t>
            </w:r>
          </w:p>
        </w:tc>
        <w:tc>
          <w:tcPr>
            <w:tcW w:w="2693" w:type="dxa"/>
            <w:vAlign w:val="center"/>
          </w:tcPr>
          <w:p w:rsidR="0012446C" w:rsidRPr="0012446C" w:rsidRDefault="0012446C" w:rsidP="0012446C">
            <w:pPr>
              <w:ind w:firstLineChars="2" w:firstLine="4"/>
              <w:jc w:val="center"/>
              <w:rPr>
                <w:rFonts w:asciiTheme="minorEastAsia" w:hAnsiTheme="minorEastAsia"/>
                <w:sz w:val="18"/>
                <w:szCs w:val="18"/>
              </w:rPr>
            </w:pPr>
            <w:r w:rsidRPr="0012446C">
              <w:rPr>
                <w:rFonts w:asciiTheme="minorEastAsia" w:hAnsiTheme="minorEastAsia" w:hint="eastAsia"/>
                <w:sz w:val="18"/>
                <w:szCs w:val="18"/>
              </w:rPr>
              <w:t>設置場所</w:t>
            </w:r>
          </w:p>
        </w:tc>
        <w:tc>
          <w:tcPr>
            <w:tcW w:w="1559" w:type="dxa"/>
            <w:vAlign w:val="center"/>
          </w:tcPr>
          <w:p w:rsidR="0012446C" w:rsidRPr="0012446C" w:rsidRDefault="0012446C" w:rsidP="0012446C">
            <w:pPr>
              <w:jc w:val="center"/>
              <w:rPr>
                <w:rFonts w:asciiTheme="minorEastAsia" w:hAnsiTheme="minorEastAsia"/>
                <w:sz w:val="18"/>
                <w:szCs w:val="18"/>
              </w:rPr>
            </w:pPr>
            <w:r w:rsidRPr="0012446C">
              <w:rPr>
                <w:rFonts w:asciiTheme="minorEastAsia" w:hAnsiTheme="minorEastAsia" w:hint="eastAsia"/>
                <w:sz w:val="18"/>
                <w:szCs w:val="18"/>
              </w:rPr>
              <w:t>設置面積</w:t>
            </w:r>
          </w:p>
        </w:tc>
        <w:tc>
          <w:tcPr>
            <w:tcW w:w="709" w:type="dxa"/>
            <w:vAlign w:val="center"/>
          </w:tcPr>
          <w:p w:rsidR="0012446C" w:rsidRPr="0012446C" w:rsidRDefault="0012446C" w:rsidP="0012446C">
            <w:pPr>
              <w:jc w:val="center"/>
              <w:rPr>
                <w:rFonts w:asciiTheme="minorEastAsia" w:hAnsiTheme="minorEastAsia"/>
                <w:sz w:val="18"/>
                <w:szCs w:val="18"/>
              </w:rPr>
            </w:pPr>
            <w:r w:rsidRPr="0012446C">
              <w:rPr>
                <w:rFonts w:asciiTheme="minorEastAsia" w:hAnsiTheme="minorEastAsia" w:hint="eastAsia"/>
                <w:sz w:val="18"/>
                <w:szCs w:val="18"/>
              </w:rPr>
              <w:t>台数</w:t>
            </w:r>
          </w:p>
        </w:tc>
        <w:tc>
          <w:tcPr>
            <w:tcW w:w="1559" w:type="dxa"/>
            <w:vAlign w:val="center"/>
          </w:tcPr>
          <w:p w:rsidR="0012446C" w:rsidRPr="0012446C" w:rsidRDefault="0012446C" w:rsidP="0012446C">
            <w:pPr>
              <w:ind w:firstLineChars="4" w:firstLine="8"/>
              <w:jc w:val="center"/>
              <w:rPr>
                <w:rFonts w:asciiTheme="minorEastAsia" w:hAnsiTheme="minorEastAsia"/>
                <w:sz w:val="18"/>
                <w:szCs w:val="18"/>
              </w:rPr>
            </w:pPr>
            <w:r w:rsidRPr="0012446C">
              <w:rPr>
                <w:rFonts w:asciiTheme="minorEastAsia" w:hAnsiTheme="minorEastAsia" w:hint="eastAsia"/>
                <w:sz w:val="18"/>
                <w:szCs w:val="18"/>
              </w:rPr>
              <w:t>最低使用料</w:t>
            </w:r>
          </w:p>
          <w:p w:rsidR="0012446C" w:rsidRPr="0012446C" w:rsidRDefault="0012446C" w:rsidP="0012446C">
            <w:pPr>
              <w:ind w:firstLineChars="4" w:firstLine="7"/>
              <w:jc w:val="center"/>
              <w:rPr>
                <w:rFonts w:asciiTheme="minorEastAsia" w:hAnsiTheme="minorEastAsia"/>
                <w:sz w:val="16"/>
                <w:szCs w:val="16"/>
              </w:rPr>
            </w:pPr>
            <w:r w:rsidRPr="0012446C">
              <w:rPr>
                <w:rFonts w:asciiTheme="minorEastAsia" w:hAnsiTheme="minorEastAsia" w:hint="eastAsia"/>
                <w:sz w:val="16"/>
                <w:szCs w:val="16"/>
              </w:rPr>
              <w:t>（年額・税抜）</w:t>
            </w:r>
          </w:p>
        </w:tc>
        <w:tc>
          <w:tcPr>
            <w:tcW w:w="709" w:type="dxa"/>
            <w:vAlign w:val="center"/>
          </w:tcPr>
          <w:p w:rsidR="0012446C" w:rsidRPr="0012446C" w:rsidRDefault="0012446C" w:rsidP="0012446C">
            <w:pPr>
              <w:jc w:val="center"/>
              <w:rPr>
                <w:rFonts w:ascii="ＭＳ 明朝" w:hAnsi="ＭＳ 明朝"/>
                <w:sz w:val="18"/>
                <w:szCs w:val="18"/>
              </w:rPr>
            </w:pPr>
            <w:r w:rsidRPr="0012446C">
              <w:rPr>
                <w:rFonts w:ascii="ＭＳ 明朝" w:hAnsi="ＭＳ 明朝" w:hint="eastAsia"/>
                <w:sz w:val="18"/>
                <w:szCs w:val="18"/>
              </w:rPr>
              <w:t>位置</w:t>
            </w:r>
          </w:p>
        </w:tc>
      </w:tr>
      <w:tr w:rsidR="0012446C" w:rsidRPr="004F7C35" w:rsidTr="0060693A">
        <w:trPr>
          <w:trHeight w:val="385"/>
        </w:trPr>
        <w:tc>
          <w:tcPr>
            <w:tcW w:w="525" w:type="dxa"/>
            <w:vAlign w:val="center"/>
          </w:tcPr>
          <w:p w:rsidR="0012446C" w:rsidRPr="004F7C35" w:rsidRDefault="0012446C" w:rsidP="0012446C">
            <w:pPr>
              <w:ind w:firstLineChars="1" w:firstLine="2"/>
              <w:jc w:val="center"/>
              <w:rPr>
                <w:rFonts w:asciiTheme="minorEastAsia" w:hAnsiTheme="minorEastAsia"/>
                <w:sz w:val="18"/>
                <w:szCs w:val="18"/>
              </w:rPr>
            </w:pPr>
            <w:r w:rsidRPr="004F7C35">
              <w:rPr>
                <w:rFonts w:asciiTheme="minorEastAsia" w:hAnsiTheme="minorEastAsia" w:hint="eastAsia"/>
                <w:sz w:val="18"/>
                <w:szCs w:val="18"/>
              </w:rPr>
              <w:t>１</w:t>
            </w:r>
          </w:p>
        </w:tc>
        <w:tc>
          <w:tcPr>
            <w:tcW w:w="1885" w:type="dxa"/>
            <w:vAlign w:val="center"/>
          </w:tcPr>
          <w:p w:rsidR="0012446C" w:rsidRPr="004F7C35" w:rsidRDefault="0012446C" w:rsidP="0012446C">
            <w:pPr>
              <w:spacing w:line="0" w:lineRule="atLeast"/>
              <w:jc w:val="left"/>
              <w:rPr>
                <w:rFonts w:asciiTheme="minorEastAsia" w:hAnsiTheme="minorEastAsia"/>
                <w:sz w:val="18"/>
                <w:szCs w:val="18"/>
              </w:rPr>
            </w:pPr>
            <w:r w:rsidRPr="004F7C35">
              <w:rPr>
                <w:rFonts w:asciiTheme="minorEastAsia" w:hAnsiTheme="minorEastAsia" w:hint="eastAsia"/>
                <w:sz w:val="18"/>
                <w:szCs w:val="18"/>
              </w:rPr>
              <w:t>吹田市山田東</w:t>
            </w:r>
          </w:p>
          <w:p w:rsidR="0012446C" w:rsidRPr="004F7C35" w:rsidRDefault="0012446C" w:rsidP="0012446C">
            <w:pPr>
              <w:jc w:val="left"/>
              <w:rPr>
                <w:rFonts w:asciiTheme="minorEastAsia" w:hAnsiTheme="minorEastAsia"/>
                <w:sz w:val="18"/>
                <w:szCs w:val="18"/>
              </w:rPr>
            </w:pPr>
            <w:r w:rsidRPr="004F7C35">
              <w:rPr>
                <w:rFonts w:asciiTheme="minorEastAsia" w:hAnsiTheme="minorEastAsia" w:hint="eastAsia"/>
                <w:sz w:val="18"/>
                <w:szCs w:val="18"/>
              </w:rPr>
              <w:t>３丁目２８番１号</w:t>
            </w:r>
          </w:p>
        </w:tc>
        <w:tc>
          <w:tcPr>
            <w:tcW w:w="2693" w:type="dxa"/>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大阪府立山田高等学校</w:t>
            </w:r>
          </w:p>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体育館１階食堂出入口付近</w:t>
            </w:r>
          </w:p>
          <w:p w:rsidR="0012446C" w:rsidRPr="004F7C35" w:rsidRDefault="0012446C" w:rsidP="0012446C">
            <w:pPr>
              <w:autoSpaceDE w:val="0"/>
              <w:autoSpaceDN w:val="0"/>
              <w:adjustRightInd w:val="0"/>
              <w:jc w:val="center"/>
              <w:rPr>
                <w:rFonts w:asciiTheme="minorEastAsia" w:hAnsiTheme="minorEastAsia" w:cs="ＭＳ明朝"/>
                <w:color w:val="000000"/>
                <w:kern w:val="0"/>
                <w:sz w:val="18"/>
                <w:szCs w:val="18"/>
              </w:rPr>
            </w:pPr>
            <w:r w:rsidRPr="004F7C35">
              <w:rPr>
                <w:rFonts w:asciiTheme="minorEastAsia" w:hAnsiTheme="minorEastAsia" w:hint="eastAsia"/>
                <w:sz w:val="18"/>
                <w:szCs w:val="18"/>
              </w:rPr>
              <w:t>（屋内設置）</w:t>
            </w:r>
            <w:r w:rsidR="004A4B8B" w:rsidRPr="004F7C35">
              <w:rPr>
                <w:rFonts w:asciiTheme="minorEastAsia" w:hAnsiTheme="minorEastAsia" w:hint="eastAsia"/>
                <w:sz w:val="18"/>
                <w:szCs w:val="18"/>
              </w:rPr>
              <w:t>※</w:t>
            </w:r>
          </w:p>
        </w:tc>
        <w:tc>
          <w:tcPr>
            <w:tcW w:w="1559" w:type="dxa"/>
            <w:vAlign w:val="center"/>
          </w:tcPr>
          <w:p w:rsidR="0012446C" w:rsidRPr="004F7C35" w:rsidRDefault="0012446C" w:rsidP="0012446C">
            <w:pPr>
              <w:ind w:left="615" w:hangingChars="300" w:hanging="615"/>
              <w:rPr>
                <w:rFonts w:asciiTheme="minorEastAsia" w:hAnsiTheme="minorEastAsia"/>
                <w:sz w:val="18"/>
                <w:szCs w:val="18"/>
              </w:rPr>
            </w:pPr>
            <w:r w:rsidRPr="004F7C35">
              <w:rPr>
                <w:rFonts w:asciiTheme="minorEastAsia" w:hAnsiTheme="minorEastAsia" w:cs="ＭＳ明朝" w:hint="eastAsia"/>
                <w:color w:val="000000"/>
                <w:kern w:val="0"/>
                <w:sz w:val="18"/>
                <w:szCs w:val="18"/>
              </w:rPr>
              <w:t>0.5㎡以上</w:t>
            </w:r>
            <w:r w:rsidRPr="004F7C35">
              <w:rPr>
                <w:rFonts w:asciiTheme="minorEastAsia" w:hAnsiTheme="minorEastAsia" w:hint="eastAsia"/>
                <w:sz w:val="18"/>
                <w:szCs w:val="18"/>
              </w:rPr>
              <w:t xml:space="preserve"> </w:t>
            </w:r>
          </w:p>
          <w:p w:rsidR="0012446C" w:rsidRPr="004F7C35" w:rsidRDefault="0012446C" w:rsidP="0012446C">
            <w:pPr>
              <w:ind w:leftChars="100" w:left="645" w:hangingChars="200" w:hanging="410"/>
              <w:rPr>
                <w:rFonts w:asciiTheme="minorEastAsia" w:hAnsiTheme="minorEastAsia"/>
                <w:sz w:val="18"/>
                <w:szCs w:val="18"/>
              </w:rPr>
            </w:pPr>
            <w:r w:rsidRPr="004F7C35">
              <w:rPr>
                <w:rFonts w:asciiTheme="minorEastAsia" w:hAnsiTheme="minorEastAsia" w:hint="eastAsia"/>
                <w:sz w:val="18"/>
                <w:szCs w:val="18"/>
              </w:rPr>
              <w:t>1.0㎡未満</w:t>
            </w:r>
          </w:p>
        </w:tc>
        <w:tc>
          <w:tcPr>
            <w:tcW w:w="709" w:type="dxa"/>
            <w:vAlign w:val="center"/>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１台</w:t>
            </w:r>
          </w:p>
        </w:tc>
        <w:tc>
          <w:tcPr>
            <w:tcW w:w="1559" w:type="dxa"/>
            <w:vAlign w:val="center"/>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１７,３００円</w:t>
            </w:r>
          </w:p>
        </w:tc>
        <w:tc>
          <w:tcPr>
            <w:tcW w:w="709" w:type="dxa"/>
            <w:vAlign w:val="center"/>
          </w:tcPr>
          <w:p w:rsidR="0012446C" w:rsidRPr="004F7C35" w:rsidRDefault="0012446C" w:rsidP="0012446C">
            <w:pPr>
              <w:jc w:val="center"/>
              <w:rPr>
                <w:rFonts w:ascii="ＭＳ 明朝" w:hAnsi="ＭＳ 明朝"/>
                <w:sz w:val="18"/>
                <w:szCs w:val="18"/>
              </w:rPr>
            </w:pPr>
            <w:r w:rsidRPr="004F7C35">
              <w:rPr>
                <w:rFonts w:ascii="ＭＳ 明朝" w:hAnsi="ＭＳ 明朝" w:hint="eastAsia"/>
                <w:sz w:val="18"/>
                <w:szCs w:val="18"/>
              </w:rPr>
              <w:t>図１</w:t>
            </w:r>
          </w:p>
          <w:p w:rsidR="0012446C" w:rsidRPr="004F7C35" w:rsidRDefault="0012446C" w:rsidP="0012446C">
            <w:pPr>
              <w:jc w:val="center"/>
              <w:rPr>
                <w:rFonts w:ascii="ＭＳ 明朝" w:hAnsi="ＭＳ 明朝"/>
                <w:sz w:val="18"/>
                <w:szCs w:val="18"/>
              </w:rPr>
            </w:pPr>
            <w:r w:rsidRPr="004F7C35">
              <w:rPr>
                <w:rFonts w:ascii="ＭＳ 明朝" w:hAnsi="ＭＳ 明朝" w:hint="eastAsia"/>
                <w:sz w:val="18"/>
                <w:szCs w:val="18"/>
              </w:rPr>
              <w:t>№１</w:t>
            </w:r>
          </w:p>
        </w:tc>
      </w:tr>
      <w:tr w:rsidR="0012446C" w:rsidRPr="004F7C35" w:rsidTr="0060693A">
        <w:trPr>
          <w:trHeight w:val="385"/>
        </w:trPr>
        <w:tc>
          <w:tcPr>
            <w:tcW w:w="525"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ind w:firstLineChars="1" w:firstLine="2"/>
              <w:jc w:val="center"/>
              <w:rPr>
                <w:rFonts w:asciiTheme="minorEastAsia" w:hAnsiTheme="minorEastAsia"/>
                <w:sz w:val="18"/>
                <w:szCs w:val="18"/>
              </w:rPr>
            </w:pPr>
            <w:r w:rsidRPr="004F7C35">
              <w:rPr>
                <w:rFonts w:asciiTheme="minorEastAsia" w:hAnsiTheme="minorEastAsia" w:hint="eastAsia"/>
                <w:sz w:val="18"/>
                <w:szCs w:val="18"/>
              </w:rPr>
              <w:t>２</w:t>
            </w:r>
          </w:p>
        </w:tc>
        <w:tc>
          <w:tcPr>
            <w:tcW w:w="1885"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spacing w:line="0" w:lineRule="atLeast"/>
              <w:rPr>
                <w:rFonts w:asciiTheme="minorEastAsia" w:hAnsiTheme="minorEastAsia"/>
                <w:sz w:val="18"/>
                <w:szCs w:val="18"/>
              </w:rPr>
            </w:pPr>
            <w:r w:rsidRPr="004F7C35">
              <w:rPr>
                <w:rFonts w:asciiTheme="minorEastAsia" w:hAnsiTheme="minorEastAsia" w:hint="eastAsia"/>
                <w:sz w:val="18"/>
                <w:szCs w:val="18"/>
              </w:rPr>
              <w:t>吹田市山田東</w:t>
            </w:r>
          </w:p>
          <w:p w:rsidR="0012446C" w:rsidRPr="004F7C35" w:rsidRDefault="0012446C" w:rsidP="0012446C">
            <w:pPr>
              <w:spacing w:line="0" w:lineRule="atLeast"/>
              <w:rPr>
                <w:rFonts w:asciiTheme="minorEastAsia" w:hAnsiTheme="minorEastAsia"/>
                <w:sz w:val="18"/>
                <w:szCs w:val="18"/>
              </w:rPr>
            </w:pPr>
            <w:r w:rsidRPr="004F7C35">
              <w:rPr>
                <w:rFonts w:asciiTheme="minorEastAsia" w:hAnsiTheme="minorEastAsia" w:hint="eastAsia"/>
                <w:sz w:val="18"/>
                <w:szCs w:val="18"/>
              </w:rPr>
              <w:t>３丁目２８番１号</w:t>
            </w:r>
          </w:p>
        </w:tc>
        <w:tc>
          <w:tcPr>
            <w:tcW w:w="2693" w:type="dxa"/>
            <w:tcBorders>
              <w:top w:val="single" w:sz="4" w:space="0" w:color="auto"/>
              <w:left w:val="single" w:sz="4" w:space="0" w:color="auto"/>
              <w:bottom w:val="single" w:sz="4" w:space="0" w:color="auto"/>
              <w:right w:val="single" w:sz="4" w:space="0" w:color="auto"/>
            </w:tcBorders>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大阪府立山田高等学校</w:t>
            </w:r>
          </w:p>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体育館１階食堂出入口付近</w:t>
            </w:r>
          </w:p>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（屋内設置）</w:t>
            </w:r>
            <w:r w:rsidR="004A4B8B" w:rsidRPr="004F7C35">
              <w:rPr>
                <w:rFonts w:asciiTheme="minorEastAsia" w:hAnsiTheme="minorEastAsia" w:hint="eastAsia"/>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ind w:left="615" w:hangingChars="300" w:hanging="615"/>
              <w:rPr>
                <w:rFonts w:asciiTheme="minorEastAsia" w:hAnsiTheme="minorEastAsia" w:cs="ＭＳ明朝"/>
                <w:color w:val="000000"/>
                <w:kern w:val="0"/>
                <w:sz w:val="18"/>
                <w:szCs w:val="18"/>
              </w:rPr>
            </w:pPr>
            <w:r w:rsidRPr="004F7C35">
              <w:rPr>
                <w:rFonts w:asciiTheme="minorEastAsia" w:hAnsiTheme="minorEastAsia" w:cs="ＭＳ明朝" w:hint="eastAsia"/>
                <w:color w:val="000000"/>
                <w:kern w:val="0"/>
                <w:sz w:val="18"/>
                <w:szCs w:val="18"/>
              </w:rPr>
              <w:t>0.5㎡以上</w:t>
            </w:r>
          </w:p>
          <w:p w:rsidR="0012446C" w:rsidRPr="004F7C35" w:rsidRDefault="0012446C" w:rsidP="0012446C">
            <w:pPr>
              <w:ind w:leftChars="100" w:left="645" w:hangingChars="200" w:hanging="410"/>
              <w:rPr>
                <w:rFonts w:asciiTheme="minorEastAsia" w:hAnsiTheme="minorEastAsia" w:cs="ＭＳ明朝"/>
                <w:color w:val="000000"/>
                <w:kern w:val="0"/>
                <w:sz w:val="18"/>
                <w:szCs w:val="18"/>
              </w:rPr>
            </w:pPr>
            <w:r w:rsidRPr="004F7C35">
              <w:rPr>
                <w:rFonts w:asciiTheme="minorEastAsia" w:hAnsiTheme="minorEastAsia" w:cs="ＭＳ明朝" w:hint="eastAsia"/>
                <w:color w:val="000000"/>
                <w:kern w:val="0"/>
                <w:sz w:val="18"/>
                <w:szCs w:val="18"/>
              </w:rPr>
              <w:t xml:space="preserve"> 1.0㎡未満</w:t>
            </w:r>
          </w:p>
        </w:tc>
        <w:tc>
          <w:tcPr>
            <w:tcW w:w="709"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１台</w:t>
            </w:r>
          </w:p>
        </w:tc>
        <w:tc>
          <w:tcPr>
            <w:tcW w:w="1559"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jc w:val="center"/>
              <w:rPr>
                <w:rFonts w:asciiTheme="minorEastAsia" w:hAnsiTheme="minorEastAsia"/>
                <w:sz w:val="18"/>
                <w:szCs w:val="18"/>
              </w:rPr>
            </w:pPr>
            <w:r w:rsidRPr="004F7C35">
              <w:rPr>
                <w:rFonts w:asciiTheme="minorEastAsia" w:hAnsiTheme="minorEastAsia" w:hint="eastAsia"/>
                <w:sz w:val="18"/>
                <w:szCs w:val="18"/>
              </w:rPr>
              <w:t>１７,３００円</w:t>
            </w:r>
          </w:p>
        </w:tc>
        <w:tc>
          <w:tcPr>
            <w:tcW w:w="709" w:type="dxa"/>
            <w:tcBorders>
              <w:top w:val="single" w:sz="4" w:space="0" w:color="auto"/>
              <w:left w:val="single" w:sz="4" w:space="0" w:color="auto"/>
              <w:bottom w:val="single" w:sz="4" w:space="0" w:color="auto"/>
              <w:right w:val="single" w:sz="4" w:space="0" w:color="auto"/>
            </w:tcBorders>
            <w:vAlign w:val="center"/>
          </w:tcPr>
          <w:p w:rsidR="0012446C" w:rsidRPr="004F7C35" w:rsidRDefault="0012446C" w:rsidP="0012446C">
            <w:pPr>
              <w:jc w:val="center"/>
              <w:rPr>
                <w:rFonts w:ascii="ＭＳ 明朝" w:hAnsi="ＭＳ 明朝"/>
                <w:sz w:val="18"/>
                <w:szCs w:val="18"/>
              </w:rPr>
            </w:pPr>
            <w:r w:rsidRPr="004F7C35">
              <w:rPr>
                <w:rFonts w:ascii="ＭＳ 明朝" w:hAnsi="ＭＳ 明朝" w:hint="eastAsia"/>
                <w:sz w:val="18"/>
                <w:szCs w:val="18"/>
              </w:rPr>
              <w:t>図１</w:t>
            </w:r>
          </w:p>
          <w:p w:rsidR="0012446C" w:rsidRPr="004F7C35" w:rsidRDefault="0012446C" w:rsidP="0012446C">
            <w:pPr>
              <w:jc w:val="center"/>
              <w:rPr>
                <w:rFonts w:ascii="ＭＳ 明朝" w:hAnsi="ＭＳ 明朝"/>
                <w:sz w:val="18"/>
                <w:szCs w:val="18"/>
              </w:rPr>
            </w:pPr>
            <w:r w:rsidRPr="004F7C35">
              <w:rPr>
                <w:rFonts w:ascii="ＭＳ 明朝" w:hAnsi="ＭＳ 明朝" w:hint="eastAsia"/>
                <w:sz w:val="18"/>
                <w:szCs w:val="18"/>
              </w:rPr>
              <w:t>№２</w:t>
            </w:r>
          </w:p>
        </w:tc>
      </w:tr>
      <w:tr w:rsidR="0012446C" w:rsidRPr="004F7C35" w:rsidTr="0060693A">
        <w:trPr>
          <w:trHeight w:val="495"/>
        </w:trPr>
        <w:tc>
          <w:tcPr>
            <w:tcW w:w="525" w:type="dxa"/>
          </w:tcPr>
          <w:p w:rsidR="0012446C" w:rsidRPr="004F7C35" w:rsidRDefault="0012446C" w:rsidP="0012446C">
            <w:pPr>
              <w:autoSpaceDE w:val="0"/>
              <w:autoSpaceDN w:val="0"/>
              <w:adjustRightInd w:val="0"/>
              <w:spacing w:line="360" w:lineRule="auto"/>
              <w:ind w:firstLineChars="1" w:firstLine="2"/>
              <w:jc w:val="center"/>
              <w:rPr>
                <w:rFonts w:asciiTheme="minorEastAsia" w:hAnsiTheme="minorEastAsia" w:cs="ＭＳゴシック"/>
                <w:color w:val="000000"/>
                <w:kern w:val="0"/>
                <w:sz w:val="18"/>
                <w:szCs w:val="18"/>
              </w:rPr>
            </w:pPr>
            <w:r w:rsidRPr="004F7C35">
              <w:rPr>
                <w:rFonts w:asciiTheme="minorEastAsia" w:hAnsiTheme="minorEastAsia" w:cs="ＭＳゴシック" w:hint="eastAsia"/>
                <w:color w:val="000000"/>
                <w:kern w:val="0"/>
                <w:sz w:val="18"/>
                <w:szCs w:val="18"/>
              </w:rPr>
              <w:t>計</w:t>
            </w:r>
          </w:p>
        </w:tc>
        <w:tc>
          <w:tcPr>
            <w:tcW w:w="1885" w:type="dxa"/>
          </w:tcPr>
          <w:p w:rsidR="0012446C" w:rsidRPr="004F7C35" w:rsidRDefault="0012446C" w:rsidP="0012446C">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2693" w:type="dxa"/>
          </w:tcPr>
          <w:p w:rsidR="0012446C" w:rsidRPr="004F7C35" w:rsidRDefault="0012446C" w:rsidP="0012446C">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1559" w:type="dxa"/>
          </w:tcPr>
          <w:p w:rsidR="0012446C" w:rsidRPr="004F7C35" w:rsidRDefault="0012446C" w:rsidP="0012446C">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709" w:type="dxa"/>
          </w:tcPr>
          <w:p w:rsidR="0012446C" w:rsidRPr="004F7C35" w:rsidRDefault="0012446C" w:rsidP="0012446C">
            <w:pPr>
              <w:autoSpaceDE w:val="0"/>
              <w:autoSpaceDN w:val="0"/>
              <w:adjustRightInd w:val="0"/>
              <w:spacing w:line="360" w:lineRule="auto"/>
              <w:jc w:val="center"/>
              <w:rPr>
                <w:rFonts w:asciiTheme="minorEastAsia" w:hAnsiTheme="minorEastAsia" w:cs="ＭＳゴシック"/>
                <w:color w:val="000000"/>
                <w:kern w:val="0"/>
                <w:sz w:val="18"/>
                <w:szCs w:val="18"/>
              </w:rPr>
            </w:pPr>
            <w:r w:rsidRPr="004F7C35">
              <w:rPr>
                <w:rFonts w:asciiTheme="minorEastAsia" w:hAnsiTheme="minorEastAsia" w:cs="ＭＳゴシック" w:hint="eastAsia"/>
                <w:color w:val="000000"/>
                <w:kern w:val="0"/>
                <w:sz w:val="18"/>
                <w:szCs w:val="18"/>
              </w:rPr>
              <w:t>２台</w:t>
            </w:r>
          </w:p>
        </w:tc>
        <w:tc>
          <w:tcPr>
            <w:tcW w:w="1559" w:type="dxa"/>
          </w:tcPr>
          <w:p w:rsidR="0012446C" w:rsidRPr="004F7C35" w:rsidRDefault="0012446C" w:rsidP="0012446C">
            <w:pPr>
              <w:autoSpaceDE w:val="0"/>
              <w:autoSpaceDN w:val="0"/>
              <w:adjustRightInd w:val="0"/>
              <w:spacing w:line="360" w:lineRule="auto"/>
              <w:ind w:leftChars="-26" w:left="-61" w:firstLine="1"/>
              <w:jc w:val="center"/>
              <w:rPr>
                <w:rFonts w:asciiTheme="minorEastAsia" w:hAnsiTheme="minorEastAsia" w:cs="ＭＳゴシック"/>
                <w:color w:val="000000"/>
                <w:kern w:val="0"/>
                <w:sz w:val="18"/>
                <w:szCs w:val="18"/>
              </w:rPr>
            </w:pPr>
            <w:r w:rsidRPr="004F7C35">
              <w:rPr>
                <w:rFonts w:asciiTheme="minorEastAsia" w:hAnsiTheme="minorEastAsia" w:cs="ＭＳゴシック" w:hint="eastAsia"/>
                <w:color w:val="000000"/>
                <w:kern w:val="0"/>
                <w:sz w:val="18"/>
                <w:szCs w:val="18"/>
              </w:rPr>
              <w:t>３４,６００円</w:t>
            </w:r>
          </w:p>
        </w:tc>
        <w:tc>
          <w:tcPr>
            <w:tcW w:w="709" w:type="dxa"/>
          </w:tcPr>
          <w:p w:rsidR="0012446C" w:rsidRPr="004F7C35" w:rsidRDefault="0012446C" w:rsidP="0012446C">
            <w:pPr>
              <w:autoSpaceDE w:val="0"/>
              <w:autoSpaceDN w:val="0"/>
              <w:adjustRightInd w:val="0"/>
              <w:spacing w:line="360" w:lineRule="auto"/>
              <w:rPr>
                <w:rFonts w:asciiTheme="minorEastAsia" w:hAnsiTheme="minorEastAsia" w:cs="ＭＳゴシック"/>
                <w:color w:val="000000"/>
                <w:kern w:val="0"/>
                <w:sz w:val="18"/>
                <w:szCs w:val="18"/>
              </w:rPr>
            </w:pPr>
          </w:p>
        </w:tc>
      </w:tr>
    </w:tbl>
    <w:p w:rsidR="000459DE" w:rsidRPr="000459DE" w:rsidRDefault="0012446C" w:rsidP="000459DE">
      <w:pPr>
        <w:rPr>
          <w:sz w:val="18"/>
          <w:szCs w:val="18"/>
        </w:rPr>
      </w:pPr>
      <w:r w:rsidRPr="004F7C35">
        <w:rPr>
          <w:rFonts w:hint="eastAsia"/>
          <w:sz w:val="18"/>
          <w:szCs w:val="18"/>
        </w:rPr>
        <w:t xml:space="preserve"> </w:t>
      </w:r>
      <w:r w:rsidRPr="004F7C35">
        <w:rPr>
          <w:rFonts w:hint="eastAsia"/>
          <w:sz w:val="18"/>
          <w:szCs w:val="18"/>
        </w:rPr>
        <w:t>※設置場所は屋外であるが、柱間のため屋内設置扱い。</w:t>
      </w:r>
    </w:p>
    <w:p w:rsidR="0012446C" w:rsidRDefault="0012446C" w:rsidP="00903A44">
      <w:pPr>
        <w:autoSpaceDE w:val="0"/>
        <w:autoSpaceDN w:val="0"/>
        <w:adjustRightInd w:val="0"/>
        <w:jc w:val="left"/>
        <w:rPr>
          <w:rFonts w:asciiTheme="majorEastAsia" w:eastAsiaTheme="majorEastAsia" w:hAnsiTheme="majorEastAsia" w:cs="ＭＳ明朝"/>
          <w:color w:val="000000"/>
          <w:kern w:val="0"/>
          <w:sz w:val="22"/>
        </w:rPr>
      </w:pPr>
    </w:p>
    <w:p w:rsidR="00903A44" w:rsidRPr="00285628" w:rsidRDefault="0012446C" w:rsidP="00903A44">
      <w:pPr>
        <w:autoSpaceDE w:val="0"/>
        <w:autoSpaceDN w:val="0"/>
        <w:adjustRightInd w:val="0"/>
        <w:jc w:val="left"/>
        <w:rPr>
          <w:rFonts w:asciiTheme="majorEastAsia" w:eastAsiaTheme="majorEastAsia" w:hAnsiTheme="majorEastAsia" w:cs="ＭＳ明朝"/>
          <w:color w:val="000000"/>
          <w:kern w:val="0"/>
          <w:sz w:val="22"/>
        </w:rPr>
      </w:pPr>
      <w:r>
        <w:rPr>
          <w:rFonts w:asciiTheme="majorEastAsia" w:eastAsiaTheme="majorEastAsia" w:hAnsiTheme="majorEastAsia" w:cs="ＭＳ明朝" w:hint="eastAsia"/>
          <w:color w:val="000000"/>
          <w:kern w:val="0"/>
          <w:sz w:val="22"/>
        </w:rPr>
        <w:t xml:space="preserve">２ </w:t>
      </w:r>
      <w:r w:rsidR="00903A44" w:rsidRPr="00285628">
        <w:rPr>
          <w:rFonts w:asciiTheme="majorEastAsia" w:eastAsiaTheme="majorEastAsia" w:hAnsiTheme="majorEastAsia" w:cs="ＭＳ明朝" w:hint="eastAsia"/>
          <w:color w:val="000000"/>
          <w:kern w:val="0"/>
          <w:sz w:val="22"/>
        </w:rPr>
        <w:t>経費の負担</w:t>
      </w:r>
    </w:p>
    <w:p w:rsidR="00903A44" w:rsidRDefault="00DD5AF0" w:rsidP="00DD5AF0">
      <w:pPr>
        <w:autoSpaceDE w:val="0"/>
        <w:autoSpaceDN w:val="0"/>
        <w:adjustRightInd w:val="0"/>
        <w:ind w:left="245" w:hangingChars="100" w:hanging="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(1)募集要項３公募条件等(3)必要経費の負担②光熱水費その他経費の負担内容に定める、光熱水費の負担内容は、次の通りとします。</w:t>
      </w:r>
    </w:p>
    <w:p w:rsidR="00180DB4" w:rsidRPr="00B77FA0" w:rsidRDefault="0012446C" w:rsidP="0012446C">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① </w:t>
      </w:r>
      <w:r w:rsidR="001404E7">
        <w:rPr>
          <w:rFonts w:asciiTheme="minorEastAsia" w:hAnsiTheme="minorEastAsia" w:cs="ＭＳ明朝" w:hint="eastAsia"/>
          <w:color w:val="000000"/>
          <w:kern w:val="0"/>
          <w:sz w:val="22"/>
        </w:rPr>
        <w:t>経費の負担内容</w:t>
      </w:r>
    </w:p>
    <w:p w:rsidR="00B77FA0" w:rsidRDefault="00EB53B2" w:rsidP="0012446C">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自動販売機の設置及び撤去に要した工事費、移転費等の一切の費用は設置事業者</w:t>
      </w:r>
    </w:p>
    <w:p w:rsidR="00B77FA0" w:rsidRDefault="00EB53B2" w:rsidP="0012446C">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の負担とします。また、自動販売機の運転に必要な光熱水費は、全額を設置事業者</w:t>
      </w:r>
    </w:p>
    <w:p w:rsidR="000269B6" w:rsidRDefault="00EB53B2" w:rsidP="0012446C">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の負担とします。</w:t>
      </w:r>
    </w:p>
    <w:p w:rsidR="00E96E05" w:rsidRPr="00B77FA0" w:rsidRDefault="000269B6" w:rsidP="0012446C">
      <w:pPr>
        <w:autoSpaceDE w:val="0"/>
        <w:autoSpaceDN w:val="0"/>
        <w:adjustRightInd w:val="0"/>
        <w:ind w:leftChars="312" w:left="73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lastRenderedPageBreak/>
        <w:t>なお、毎月の光熱水費使用料の計算は次の【光熱水費使用料</w:t>
      </w:r>
      <w:r w:rsidR="00AF2E59">
        <w:rPr>
          <w:rFonts w:asciiTheme="minorEastAsia" w:hAnsiTheme="minorEastAsia" w:cs="ＭＳ明朝" w:hint="eastAsia"/>
          <w:color w:val="000000"/>
          <w:kern w:val="0"/>
          <w:sz w:val="22"/>
        </w:rPr>
        <w:t>計算式</w:t>
      </w:r>
      <w:r>
        <w:rPr>
          <w:rFonts w:asciiTheme="minorEastAsia" w:hAnsiTheme="minorEastAsia" w:cs="ＭＳ明朝" w:hint="eastAsia"/>
          <w:color w:val="000000"/>
          <w:kern w:val="0"/>
          <w:sz w:val="22"/>
        </w:rPr>
        <w:t>】のとおりとし、</w:t>
      </w:r>
      <w:r w:rsidR="00EB53B2" w:rsidRPr="00B77FA0">
        <w:rPr>
          <w:rFonts w:asciiTheme="minorEastAsia" w:hAnsiTheme="minorEastAsia" w:cs="ＭＳ明朝" w:hint="eastAsia"/>
          <w:color w:val="000000"/>
          <w:kern w:val="0"/>
          <w:sz w:val="22"/>
        </w:rPr>
        <w:t>大阪府</w:t>
      </w:r>
      <w:r w:rsidR="00400B20">
        <w:rPr>
          <w:rFonts w:asciiTheme="minorEastAsia" w:hAnsiTheme="minorEastAsia" w:cs="ＭＳ明朝" w:hint="eastAsia"/>
          <w:color w:val="000000"/>
          <w:kern w:val="0"/>
          <w:sz w:val="22"/>
        </w:rPr>
        <w:t>（大阪府教育委員会教育長）</w:t>
      </w:r>
      <w:r w:rsidR="00EB53B2" w:rsidRPr="00B77FA0">
        <w:rPr>
          <w:rFonts w:asciiTheme="minorEastAsia" w:hAnsiTheme="minorEastAsia" w:cs="ＭＳ明朝" w:hint="eastAsia"/>
          <w:color w:val="000000"/>
          <w:kern w:val="0"/>
          <w:sz w:val="22"/>
        </w:rPr>
        <w:t>が指定する期限までに全額納入してください。</w:t>
      </w:r>
    </w:p>
    <w:p w:rsidR="00EB53B2" w:rsidRPr="00B77FA0" w:rsidRDefault="000269B6" w:rsidP="00EB53B2">
      <w:pPr>
        <w:autoSpaceDE w:val="0"/>
        <w:autoSpaceDN w:val="0"/>
        <w:adjustRightInd w:val="0"/>
        <w:ind w:firstLineChars="100" w:firstLine="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【光熱水費</w:t>
      </w:r>
      <w:r w:rsidR="00EB53B2" w:rsidRPr="00B77FA0">
        <w:rPr>
          <w:rFonts w:asciiTheme="minorEastAsia" w:hAnsiTheme="minorEastAsia" w:cs="ＭＳ明朝" w:hint="eastAsia"/>
          <w:color w:val="000000"/>
          <w:kern w:val="0"/>
          <w:sz w:val="22"/>
        </w:rPr>
        <w:t>使用料</w:t>
      </w:r>
      <w:r w:rsidR="00AF2E59">
        <w:rPr>
          <w:rFonts w:asciiTheme="minorEastAsia" w:hAnsiTheme="minorEastAsia" w:cs="ＭＳ明朝" w:hint="eastAsia"/>
          <w:color w:val="000000"/>
          <w:kern w:val="0"/>
          <w:sz w:val="22"/>
        </w:rPr>
        <w:t>計算式</w:t>
      </w:r>
      <w:r w:rsidR="00EB53B2" w:rsidRPr="00B77FA0">
        <w:rPr>
          <w:rFonts w:asciiTheme="minorEastAsia" w:hAnsiTheme="minorEastAsia" w:cs="ＭＳ明朝" w:hint="eastAsia"/>
          <w:color w:val="000000"/>
          <w:kern w:val="0"/>
          <w:sz w:val="22"/>
        </w:rPr>
        <w:t>】</w:t>
      </w:r>
    </w:p>
    <w:p w:rsidR="005E3B79" w:rsidRDefault="00AF2E59" w:rsidP="00AF2E59">
      <w:pPr>
        <w:autoSpaceDE w:val="0"/>
        <w:autoSpaceDN w:val="0"/>
        <w:adjustRightInd w:val="0"/>
        <w:ind w:left="490" w:hangingChars="200" w:hanging="49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子メーターが接続する親メーターにより学校が支払う月額（電力・ガス・水）料金×（子メーターの表示する月間使用（電力・ガス・水）量（kW・㎥・㎥）÷当該親メーターの表示する月間使用（電力・ガス・水）量（kW・㎥・㎥）</w:t>
      </w:r>
    </w:p>
    <w:p w:rsidR="00AF2E59" w:rsidRPr="00B77FA0" w:rsidRDefault="00AF2E59" w:rsidP="00AF2E59">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なお、学校が支払う月額料金には、消費税及び地方消費税を含みます。</w:t>
      </w:r>
    </w:p>
    <w:p w:rsidR="00EB53B2" w:rsidRDefault="00AF2E59" w:rsidP="000459DE">
      <w:pPr>
        <w:autoSpaceDE w:val="0"/>
        <w:autoSpaceDN w:val="0"/>
        <w:adjustRightInd w:val="0"/>
        <w:ind w:leftChars="208" w:left="489" w:firstLineChars="100" w:firstLine="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また</w:t>
      </w:r>
      <w:r w:rsidR="000269B6">
        <w:rPr>
          <w:rFonts w:asciiTheme="minorEastAsia" w:hAnsiTheme="minorEastAsia" w:cs="ＭＳ明朝" w:hint="eastAsia"/>
          <w:color w:val="000000"/>
          <w:kern w:val="0"/>
          <w:sz w:val="22"/>
        </w:rPr>
        <w:t>、設置</w:t>
      </w:r>
      <w:r>
        <w:rPr>
          <w:rFonts w:asciiTheme="minorEastAsia" w:hAnsiTheme="minorEastAsia" w:cs="ＭＳ明朝" w:hint="eastAsia"/>
          <w:color w:val="000000"/>
          <w:kern w:val="0"/>
          <w:sz w:val="22"/>
        </w:rPr>
        <w:t>事業者が支払う</w:t>
      </w:r>
      <w:r w:rsidR="00D533AF">
        <w:rPr>
          <w:rFonts w:asciiTheme="minorEastAsia" w:hAnsiTheme="minorEastAsia" w:cs="ＭＳ明朝" w:hint="eastAsia"/>
          <w:color w:val="000000"/>
          <w:kern w:val="0"/>
          <w:sz w:val="22"/>
        </w:rPr>
        <w:t>光熱水費に１円未満の端数があるときは、その端数を切り捨てます。</w:t>
      </w:r>
    </w:p>
    <w:p w:rsidR="00D76390" w:rsidRDefault="00D76390" w:rsidP="00D76390">
      <w:pPr>
        <w:autoSpaceDE w:val="0"/>
        <w:autoSpaceDN w:val="0"/>
        <w:adjustRightInd w:val="0"/>
        <w:jc w:val="left"/>
        <w:rPr>
          <w:rFonts w:asciiTheme="minorEastAsia" w:hAnsiTheme="minorEastAsia" w:cs="ＭＳ明朝"/>
          <w:color w:val="000000"/>
          <w:kern w:val="0"/>
          <w:sz w:val="22"/>
        </w:rPr>
      </w:pPr>
    </w:p>
    <w:p w:rsidR="00D76390" w:rsidRPr="00285628" w:rsidRDefault="00D76390" w:rsidP="00D76390">
      <w:pPr>
        <w:autoSpaceDE w:val="0"/>
        <w:autoSpaceDN w:val="0"/>
        <w:adjustRightInd w:val="0"/>
        <w:jc w:val="left"/>
        <w:rPr>
          <w:rFonts w:asciiTheme="majorEastAsia" w:eastAsiaTheme="majorEastAsia" w:hAnsiTheme="majorEastAsia" w:cs="ＭＳ明朝"/>
          <w:color w:val="000000"/>
          <w:kern w:val="0"/>
          <w:sz w:val="22"/>
        </w:rPr>
      </w:pPr>
      <w:r w:rsidRPr="00285628">
        <w:rPr>
          <w:rFonts w:asciiTheme="majorEastAsia" w:eastAsiaTheme="majorEastAsia" w:hAnsiTheme="majorEastAsia" w:cs="ＭＳ明朝" w:hint="eastAsia"/>
          <w:color w:val="000000"/>
          <w:kern w:val="0"/>
          <w:sz w:val="22"/>
        </w:rPr>
        <w:t>３　使用条件等</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sidRPr="00D76390">
        <w:rPr>
          <w:rFonts w:asciiTheme="minorEastAsia" w:hAnsiTheme="minorEastAsia" w:cs="ＭＳ明朝" w:hint="eastAsia"/>
          <w:color w:val="000000"/>
          <w:kern w:val="0"/>
          <w:sz w:val="22"/>
        </w:rPr>
        <w:t>食堂営業時間</w:t>
      </w:r>
      <w:r w:rsidR="009F6F93">
        <w:rPr>
          <w:rFonts w:asciiTheme="minorEastAsia" w:hAnsiTheme="minorEastAsia" w:cs="ＭＳ明朝" w:hint="eastAsia"/>
          <w:color w:val="000000"/>
          <w:kern w:val="0"/>
          <w:sz w:val="22"/>
        </w:rPr>
        <w:t xml:space="preserve">　</w:t>
      </w:r>
    </w:p>
    <w:p w:rsidR="001404E7" w:rsidRPr="004F7C35" w:rsidRDefault="001404E7" w:rsidP="00AE0D0F">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営</w:t>
      </w:r>
      <w:r w:rsidRPr="004F7C35">
        <w:rPr>
          <w:rFonts w:asciiTheme="minorEastAsia" w:hAnsiTheme="minorEastAsia" w:cs="ＭＳ明朝" w:hint="eastAsia"/>
          <w:color w:val="000000"/>
          <w:kern w:val="0"/>
          <w:sz w:val="22"/>
        </w:rPr>
        <w:t>業時間は、</w:t>
      </w:r>
      <w:r w:rsidR="006762C9" w:rsidRPr="004F7C35">
        <w:rPr>
          <w:rFonts w:asciiTheme="minorEastAsia" w:hAnsiTheme="minorEastAsia" w:cs="ＭＳ明朝" w:hint="eastAsia"/>
          <w:kern w:val="0"/>
          <w:sz w:val="22"/>
        </w:rPr>
        <w:t>原則として</w:t>
      </w:r>
      <w:r w:rsidRPr="004F7C35">
        <w:rPr>
          <w:rFonts w:asciiTheme="minorEastAsia" w:hAnsiTheme="minorEastAsia" w:cs="ＭＳ明朝" w:hint="eastAsia"/>
          <w:kern w:val="0"/>
          <w:sz w:val="22"/>
        </w:rPr>
        <w:t>午前</w:t>
      </w:r>
      <w:r w:rsidR="006762C9" w:rsidRPr="004F7C35">
        <w:rPr>
          <w:rFonts w:asciiTheme="minorEastAsia" w:hAnsiTheme="minorEastAsia" w:cs="ＭＳ明朝" w:hint="eastAsia"/>
          <w:kern w:val="0"/>
          <w:sz w:val="22"/>
        </w:rPr>
        <w:t>９</w:t>
      </w:r>
      <w:r w:rsidRPr="004F7C35">
        <w:rPr>
          <w:rFonts w:asciiTheme="minorEastAsia" w:hAnsiTheme="minorEastAsia" w:cs="ＭＳ明朝" w:hint="eastAsia"/>
          <w:kern w:val="0"/>
          <w:sz w:val="22"/>
        </w:rPr>
        <w:t>時～午後</w:t>
      </w:r>
      <w:r w:rsidR="006762C9" w:rsidRPr="004F7C35">
        <w:rPr>
          <w:rFonts w:asciiTheme="minorEastAsia" w:hAnsiTheme="minorEastAsia" w:cs="ＭＳ明朝" w:hint="eastAsia"/>
          <w:kern w:val="0"/>
          <w:sz w:val="22"/>
        </w:rPr>
        <w:t>３</w:t>
      </w:r>
      <w:r w:rsidRPr="004F7C35">
        <w:rPr>
          <w:rFonts w:asciiTheme="minorEastAsia" w:hAnsiTheme="minorEastAsia" w:cs="ＭＳ明朝" w:hint="eastAsia"/>
          <w:kern w:val="0"/>
          <w:sz w:val="22"/>
        </w:rPr>
        <w:t>時</w:t>
      </w:r>
      <w:r w:rsidRPr="004F7C35">
        <w:rPr>
          <w:rFonts w:asciiTheme="minorEastAsia" w:hAnsiTheme="minorEastAsia" w:cs="ＭＳ明朝" w:hint="eastAsia"/>
          <w:color w:val="000000"/>
          <w:kern w:val="0"/>
          <w:sz w:val="22"/>
        </w:rPr>
        <w:t>まで</w:t>
      </w:r>
      <w:r w:rsidR="006762C9" w:rsidRPr="004F7C35">
        <w:rPr>
          <w:rFonts w:asciiTheme="minorEastAsia" w:hAnsiTheme="minorEastAsia" w:cs="ＭＳ明朝" w:hint="eastAsia"/>
          <w:color w:val="000000"/>
          <w:kern w:val="0"/>
          <w:sz w:val="22"/>
        </w:rPr>
        <w:t>の間で、学校側と協議の上設定していただきますが</w:t>
      </w:r>
      <w:r w:rsidR="00AE0D0F" w:rsidRPr="004F7C35">
        <w:rPr>
          <w:rFonts w:asciiTheme="minorEastAsia" w:hAnsiTheme="minorEastAsia" w:cs="ＭＳ明朝" w:hint="eastAsia"/>
          <w:color w:val="000000"/>
          <w:kern w:val="0"/>
          <w:sz w:val="22"/>
        </w:rPr>
        <w:t>、</w:t>
      </w:r>
      <w:r w:rsidR="005B1532" w:rsidRPr="004F7C35">
        <w:rPr>
          <w:rFonts w:asciiTheme="minorEastAsia" w:hAnsiTheme="minorEastAsia" w:cs="ＭＳ明朝" w:hint="eastAsia"/>
          <w:color w:val="000000"/>
          <w:kern w:val="0"/>
          <w:sz w:val="22"/>
        </w:rPr>
        <w:t>開校日の</w:t>
      </w:r>
      <w:r w:rsidR="00AE0D0F" w:rsidRPr="004F7C35">
        <w:rPr>
          <w:rFonts w:asciiTheme="minorEastAsia" w:hAnsiTheme="minorEastAsia" w:cs="ＭＳ明朝" w:hint="eastAsia"/>
          <w:color w:val="000000"/>
          <w:kern w:val="0"/>
          <w:sz w:val="22"/>
        </w:rPr>
        <w:t>昼休憩時間帯１２時４０分～１３時３０分の間</w:t>
      </w:r>
      <w:r w:rsidRPr="004F7C35">
        <w:rPr>
          <w:rFonts w:asciiTheme="minorEastAsia" w:hAnsiTheme="minorEastAsia" w:cs="ＭＳ明朝" w:hint="eastAsia"/>
          <w:color w:val="000000"/>
          <w:kern w:val="0"/>
          <w:sz w:val="22"/>
        </w:rPr>
        <w:t>は、特別な事情のない限り必ず営業しなければなりません。</w:t>
      </w:r>
    </w:p>
    <w:p w:rsidR="008174E7" w:rsidRPr="004F7C35" w:rsidRDefault="008174E7" w:rsidP="001404E7">
      <w:pPr>
        <w:autoSpaceDE w:val="0"/>
        <w:autoSpaceDN w:val="0"/>
        <w:adjustRightInd w:val="0"/>
        <w:ind w:firstLineChars="300" w:firstLine="73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また、営業時間の延長等や土・日・祝祭日の営業については、別途協議に応じ</w:t>
      </w:r>
    </w:p>
    <w:p w:rsidR="008174E7" w:rsidRPr="004F7C35" w:rsidRDefault="008174E7" w:rsidP="00AE0D0F">
      <w:pPr>
        <w:autoSpaceDE w:val="0"/>
        <w:autoSpaceDN w:val="0"/>
        <w:adjustRightInd w:val="0"/>
        <w:ind w:firstLineChars="400" w:firstLine="98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ます。</w:t>
      </w:r>
    </w:p>
    <w:p w:rsidR="001404E7" w:rsidRPr="00C9398B" w:rsidRDefault="000459DE" w:rsidP="00AE0D0F">
      <w:pPr>
        <w:pStyle w:val="aa"/>
        <w:autoSpaceDE w:val="0"/>
        <w:autoSpaceDN w:val="0"/>
        <w:adjustRightInd w:val="0"/>
        <w:ind w:leftChars="0" w:left="960" w:firstLineChars="100" w:firstLine="24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なお、学校</w:t>
      </w:r>
      <w:r w:rsidR="001404E7" w:rsidRPr="004F7C35">
        <w:rPr>
          <w:rFonts w:asciiTheme="minorEastAsia" w:hAnsiTheme="minorEastAsia" w:cs="ＭＳ明朝" w:hint="eastAsia"/>
          <w:color w:val="000000"/>
          <w:kern w:val="0"/>
          <w:sz w:val="22"/>
        </w:rPr>
        <w:t>の年間行事予定</w:t>
      </w:r>
      <w:r w:rsidR="00C9398B" w:rsidRPr="004F7C35">
        <w:rPr>
          <w:rFonts w:asciiTheme="minorEastAsia" w:hAnsiTheme="minorEastAsia" w:cs="ＭＳ明朝" w:hint="eastAsia"/>
          <w:color w:val="000000"/>
          <w:kern w:val="0"/>
          <w:sz w:val="22"/>
        </w:rPr>
        <w:t>表を事前に渡しますので、営業の参考にしてください。</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身分証の携行・表示</w:t>
      </w:r>
    </w:p>
    <w:p w:rsidR="00BD77A0" w:rsidRDefault="00C9398B" w:rsidP="00C9398B">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営業事業者は、学校内へ出入りする従業員に対し、身分証を携行・表示させる</w:t>
      </w:r>
    </w:p>
    <w:p w:rsidR="00C9398B" w:rsidRPr="00BD77A0" w:rsidRDefault="00C9398B" w:rsidP="00BD77A0">
      <w:pPr>
        <w:autoSpaceDE w:val="0"/>
        <w:autoSpaceDN w:val="0"/>
        <w:adjustRightInd w:val="0"/>
        <w:ind w:firstLineChars="300" w:firstLine="735"/>
        <w:jc w:val="left"/>
        <w:rPr>
          <w:rFonts w:asciiTheme="minorEastAsia" w:hAnsiTheme="minorEastAsia" w:cs="ＭＳ明朝"/>
          <w:color w:val="000000"/>
          <w:kern w:val="0"/>
          <w:sz w:val="22"/>
        </w:rPr>
      </w:pPr>
      <w:r w:rsidRPr="00BD77A0">
        <w:rPr>
          <w:rFonts w:asciiTheme="minorEastAsia" w:hAnsiTheme="minorEastAsia" w:cs="ＭＳ明朝" w:hint="eastAsia"/>
          <w:color w:val="000000"/>
          <w:kern w:val="0"/>
          <w:sz w:val="22"/>
        </w:rPr>
        <w:t>ものとします。</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火元責任者の配置</w:t>
      </w:r>
    </w:p>
    <w:p w:rsidR="00BD77A0" w:rsidRDefault="00760848" w:rsidP="00C9398B">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厨房</w:t>
      </w:r>
      <w:r w:rsidR="00C9398B">
        <w:rPr>
          <w:rFonts w:asciiTheme="minorEastAsia" w:hAnsiTheme="minorEastAsia" w:cs="ＭＳ明朝" w:hint="eastAsia"/>
          <w:color w:val="000000"/>
          <w:kern w:val="0"/>
          <w:sz w:val="22"/>
        </w:rPr>
        <w:t>には、常勤の火元責任者を配置し、従業員を含めて防火管理を徹底するも</w:t>
      </w:r>
    </w:p>
    <w:p w:rsidR="00C9398B" w:rsidRPr="00BD77A0" w:rsidRDefault="00C9398B" w:rsidP="00BD77A0">
      <w:pPr>
        <w:autoSpaceDE w:val="0"/>
        <w:autoSpaceDN w:val="0"/>
        <w:adjustRightInd w:val="0"/>
        <w:ind w:firstLineChars="300" w:firstLine="735"/>
        <w:jc w:val="left"/>
        <w:rPr>
          <w:rFonts w:asciiTheme="minorEastAsia" w:hAnsiTheme="minorEastAsia" w:cs="ＭＳ明朝"/>
          <w:color w:val="000000"/>
          <w:kern w:val="0"/>
          <w:sz w:val="22"/>
        </w:rPr>
      </w:pPr>
      <w:r w:rsidRPr="00BD77A0">
        <w:rPr>
          <w:rFonts w:asciiTheme="minorEastAsia" w:hAnsiTheme="minorEastAsia" w:cs="ＭＳ明朝" w:hint="eastAsia"/>
          <w:color w:val="000000"/>
          <w:kern w:val="0"/>
          <w:sz w:val="22"/>
        </w:rPr>
        <w:t>のとします。</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学校敷地内の禁煙について</w:t>
      </w:r>
    </w:p>
    <w:p w:rsidR="00BD77A0" w:rsidRDefault="00C9398B" w:rsidP="00C9398B">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学校敷地内は、終日禁煙としていますので</w:t>
      </w:r>
      <w:r w:rsidR="00BD77A0">
        <w:rPr>
          <w:rFonts w:asciiTheme="minorEastAsia" w:hAnsiTheme="minorEastAsia" w:cs="ＭＳ明朝" w:hint="eastAsia"/>
          <w:color w:val="000000"/>
          <w:kern w:val="0"/>
          <w:sz w:val="22"/>
        </w:rPr>
        <w:t>、食堂・厨房・更衣室・休憩室・ト</w:t>
      </w:r>
    </w:p>
    <w:p w:rsidR="00C9398B" w:rsidRPr="00BD77A0" w:rsidRDefault="00BD77A0" w:rsidP="00BD77A0">
      <w:pPr>
        <w:autoSpaceDE w:val="0"/>
        <w:autoSpaceDN w:val="0"/>
        <w:adjustRightInd w:val="0"/>
        <w:ind w:firstLineChars="300" w:firstLine="735"/>
        <w:jc w:val="left"/>
        <w:rPr>
          <w:rFonts w:asciiTheme="minorEastAsia" w:hAnsiTheme="minorEastAsia" w:cs="ＭＳ明朝"/>
          <w:color w:val="000000"/>
          <w:kern w:val="0"/>
          <w:sz w:val="22"/>
        </w:rPr>
      </w:pPr>
      <w:r w:rsidRPr="00BD77A0">
        <w:rPr>
          <w:rFonts w:asciiTheme="minorEastAsia" w:hAnsiTheme="minorEastAsia" w:cs="ＭＳ明朝" w:hint="eastAsia"/>
          <w:color w:val="000000"/>
          <w:kern w:val="0"/>
          <w:sz w:val="22"/>
        </w:rPr>
        <w:t>イレ等全面禁煙です。従業員に徹底してください。</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食材・物品類の搬入・搬出について</w:t>
      </w:r>
    </w:p>
    <w:p w:rsidR="00BD77A0" w:rsidRPr="00BD77A0" w:rsidRDefault="00BD77A0" w:rsidP="00A6600E">
      <w:pPr>
        <w:pStyle w:val="aa"/>
        <w:autoSpaceDE w:val="0"/>
        <w:autoSpaceDN w:val="0"/>
        <w:adjustRightInd w:val="0"/>
        <w:spacing w:line="350" w:lineRule="exact"/>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食材・</w:t>
      </w:r>
      <w:r w:rsidRPr="00230D08">
        <w:rPr>
          <w:rFonts w:asciiTheme="minorEastAsia" w:hAnsiTheme="minorEastAsia" w:cs="ＭＳ明朝" w:hint="eastAsia"/>
          <w:color w:val="000000"/>
          <w:kern w:val="0"/>
          <w:sz w:val="22"/>
        </w:rPr>
        <w:t>販売品</w:t>
      </w:r>
      <w:r>
        <w:rPr>
          <w:rFonts w:asciiTheme="minorEastAsia" w:hAnsiTheme="minorEastAsia" w:cs="ＭＳ明朝" w:hint="eastAsia"/>
          <w:color w:val="000000"/>
          <w:kern w:val="0"/>
          <w:sz w:val="22"/>
        </w:rPr>
        <w:t>等</w:t>
      </w:r>
      <w:r w:rsidR="00A6600E">
        <w:rPr>
          <w:rFonts w:asciiTheme="minorEastAsia" w:hAnsiTheme="minorEastAsia" w:cs="ＭＳ明朝" w:hint="eastAsia"/>
          <w:color w:val="000000"/>
          <w:kern w:val="0"/>
          <w:sz w:val="22"/>
        </w:rPr>
        <w:t>の搬入・廃棄物の搬出時間及び経路については、</w:t>
      </w:r>
      <w:r w:rsidRPr="00BD77A0">
        <w:rPr>
          <w:rFonts w:asciiTheme="minorEastAsia" w:hAnsiTheme="minorEastAsia" w:cs="ＭＳ明朝" w:hint="eastAsia"/>
          <w:color w:val="000000"/>
          <w:kern w:val="0"/>
          <w:sz w:val="22"/>
        </w:rPr>
        <w:t>学校の指示に従うこと。</w:t>
      </w:r>
    </w:p>
    <w:p w:rsidR="00D76390" w:rsidRDefault="00D76390"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食堂・厨房・更衣室</w:t>
      </w:r>
      <w:r w:rsidR="000459DE">
        <w:rPr>
          <w:rFonts w:asciiTheme="minorEastAsia" w:hAnsiTheme="minorEastAsia" w:cs="ＭＳ明朝" w:hint="eastAsia"/>
          <w:color w:val="000000"/>
          <w:kern w:val="0"/>
          <w:sz w:val="22"/>
        </w:rPr>
        <w:t>・便所</w:t>
      </w:r>
      <w:r w:rsidR="00B66AC9">
        <w:rPr>
          <w:rFonts w:asciiTheme="minorEastAsia" w:hAnsiTheme="minorEastAsia" w:cs="ＭＳ明朝" w:hint="eastAsia"/>
          <w:color w:val="000000"/>
          <w:kern w:val="0"/>
          <w:sz w:val="22"/>
        </w:rPr>
        <w:t>・手洗所</w:t>
      </w:r>
      <w:r>
        <w:rPr>
          <w:rFonts w:asciiTheme="minorEastAsia" w:hAnsiTheme="minorEastAsia" w:cs="ＭＳ明朝" w:hint="eastAsia"/>
          <w:color w:val="000000"/>
          <w:kern w:val="0"/>
          <w:sz w:val="22"/>
        </w:rPr>
        <w:t>内の</w:t>
      </w:r>
      <w:r w:rsidR="005F5D83">
        <w:rPr>
          <w:rFonts w:asciiTheme="minorEastAsia" w:hAnsiTheme="minorEastAsia" w:cs="ＭＳ明朝" w:hint="eastAsia"/>
          <w:color w:val="000000"/>
          <w:kern w:val="0"/>
          <w:sz w:val="22"/>
        </w:rPr>
        <w:t>現状について</w:t>
      </w:r>
    </w:p>
    <w:p w:rsidR="00736056" w:rsidRDefault="00BD77A0" w:rsidP="00BD77A0">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使用許可対象の各室内は、日常の清掃を行っていますが</w:t>
      </w:r>
      <w:r w:rsidR="00736056">
        <w:rPr>
          <w:rFonts w:asciiTheme="minorEastAsia" w:hAnsiTheme="minorEastAsia" w:cs="ＭＳ明朝" w:hint="eastAsia"/>
          <w:color w:val="000000"/>
          <w:kern w:val="0"/>
          <w:sz w:val="22"/>
        </w:rPr>
        <w:t>、建物の経過年数に伴</w:t>
      </w:r>
    </w:p>
    <w:p w:rsidR="00BD77A0" w:rsidRPr="00736056" w:rsidRDefault="00736056" w:rsidP="00736056">
      <w:pPr>
        <w:autoSpaceDE w:val="0"/>
        <w:autoSpaceDN w:val="0"/>
        <w:adjustRightInd w:val="0"/>
        <w:ind w:leftChars="300" w:left="705"/>
        <w:jc w:val="left"/>
        <w:rPr>
          <w:rFonts w:asciiTheme="minorEastAsia" w:hAnsiTheme="minorEastAsia" w:cs="ＭＳ明朝"/>
          <w:color w:val="000000"/>
          <w:kern w:val="0"/>
          <w:sz w:val="22"/>
        </w:rPr>
      </w:pPr>
      <w:r w:rsidRPr="00736056">
        <w:rPr>
          <w:rFonts w:asciiTheme="minorEastAsia" w:hAnsiTheme="minorEastAsia" w:cs="ＭＳ明朝" w:hint="eastAsia"/>
          <w:color w:val="000000"/>
          <w:kern w:val="0"/>
          <w:sz w:val="22"/>
        </w:rPr>
        <w:t>う壁面・床面等の痛み・汚れがあります。学校は原則として、使用許可前、使用許可後</w:t>
      </w:r>
      <w:r w:rsidR="000459DE">
        <w:rPr>
          <w:rFonts w:asciiTheme="minorEastAsia" w:hAnsiTheme="minorEastAsia" w:cs="ＭＳ明朝" w:hint="eastAsia"/>
          <w:color w:val="000000"/>
          <w:kern w:val="0"/>
          <w:sz w:val="22"/>
        </w:rPr>
        <w:t>に関わらず、これらの経年による痛み・汚れの修復は行いません。通常の清掃</w:t>
      </w:r>
      <w:r w:rsidRPr="00736056">
        <w:rPr>
          <w:rFonts w:asciiTheme="minorEastAsia" w:hAnsiTheme="minorEastAsia" w:cs="ＭＳ明朝" w:hint="eastAsia"/>
          <w:color w:val="000000"/>
          <w:kern w:val="0"/>
          <w:sz w:val="22"/>
        </w:rPr>
        <w:t>や模様替えを行おうとするときは、営業事業者の負担により行ってください。</w:t>
      </w:r>
    </w:p>
    <w:p w:rsidR="005F5D83" w:rsidRDefault="005F5D83"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厨房設備・備品等</w:t>
      </w:r>
    </w:p>
    <w:p w:rsidR="00506230" w:rsidRDefault="00736056" w:rsidP="00736056">
      <w:pPr>
        <w:pStyle w:val="aa"/>
        <w:autoSpaceDE w:val="0"/>
        <w:autoSpaceDN w:val="0"/>
        <w:adjustRightInd w:val="0"/>
        <w:ind w:leftChars="0" w:left="9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厨房設備・什器・備品等については、別紙「</w:t>
      </w:r>
      <w:r w:rsidRPr="0090056C">
        <w:rPr>
          <w:rFonts w:asciiTheme="minorEastAsia" w:hAnsiTheme="minorEastAsia" w:cs="ＭＳ明朝" w:hint="eastAsia"/>
          <w:color w:val="000000"/>
          <w:kern w:val="0"/>
          <w:sz w:val="22"/>
        </w:rPr>
        <w:t>厨房設備等無償貸与</w:t>
      </w:r>
      <w:r w:rsidR="00506230" w:rsidRPr="0090056C">
        <w:rPr>
          <w:rFonts w:asciiTheme="minorEastAsia" w:hAnsiTheme="minorEastAsia" w:cs="ＭＳ明朝" w:hint="eastAsia"/>
          <w:color w:val="000000"/>
          <w:kern w:val="0"/>
          <w:sz w:val="22"/>
        </w:rPr>
        <w:t>物品一覧</w:t>
      </w:r>
      <w:r>
        <w:rPr>
          <w:rFonts w:asciiTheme="minorEastAsia" w:hAnsiTheme="minorEastAsia" w:cs="ＭＳ明朝" w:hint="eastAsia"/>
          <w:color w:val="000000"/>
          <w:kern w:val="0"/>
          <w:sz w:val="22"/>
        </w:rPr>
        <w:t>」に</w:t>
      </w:r>
    </w:p>
    <w:p w:rsidR="00736056" w:rsidRDefault="00506230" w:rsidP="00506230">
      <w:pPr>
        <w:autoSpaceDE w:val="0"/>
        <w:autoSpaceDN w:val="0"/>
        <w:adjustRightInd w:val="0"/>
        <w:ind w:leftChars="300" w:left="70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記載の物品を</w:t>
      </w:r>
      <w:r w:rsidRPr="00506230">
        <w:rPr>
          <w:rFonts w:asciiTheme="minorEastAsia" w:hAnsiTheme="minorEastAsia" w:cs="ＭＳ明朝" w:hint="eastAsia"/>
          <w:color w:val="000000"/>
          <w:kern w:val="0"/>
          <w:sz w:val="22"/>
        </w:rPr>
        <w:t>無償貸与いたします。これらの設備・什器</w:t>
      </w:r>
      <w:r w:rsidR="000459DE">
        <w:rPr>
          <w:rFonts w:asciiTheme="minorEastAsia" w:hAnsiTheme="minorEastAsia" w:cs="ＭＳ明朝" w:hint="eastAsia"/>
          <w:color w:val="000000"/>
          <w:kern w:val="0"/>
          <w:sz w:val="22"/>
        </w:rPr>
        <w:t>・備品等について、機能</w:t>
      </w:r>
      <w:r w:rsidR="000459DE">
        <w:rPr>
          <w:rFonts w:asciiTheme="minorEastAsia" w:hAnsiTheme="minorEastAsia" w:cs="ＭＳ明朝" w:hint="eastAsia"/>
          <w:color w:val="000000"/>
          <w:kern w:val="0"/>
          <w:sz w:val="22"/>
        </w:rPr>
        <w:lastRenderedPageBreak/>
        <w:t>及び状態を十分確認してください。学校</w:t>
      </w:r>
      <w:r w:rsidR="00976779">
        <w:rPr>
          <w:rFonts w:asciiTheme="minorEastAsia" w:hAnsiTheme="minorEastAsia" w:cs="ＭＳ明朝" w:hint="eastAsia"/>
          <w:color w:val="000000"/>
          <w:kern w:val="0"/>
          <w:sz w:val="22"/>
        </w:rPr>
        <w:t>は使用期間中の耐用</w:t>
      </w:r>
      <w:r w:rsidR="000459DE">
        <w:rPr>
          <w:rFonts w:asciiTheme="minorEastAsia" w:hAnsiTheme="minorEastAsia" w:cs="ＭＳ明朝" w:hint="eastAsia"/>
          <w:color w:val="000000"/>
          <w:kern w:val="0"/>
          <w:sz w:val="22"/>
        </w:rPr>
        <w:t>を保証するものではありません。</w:t>
      </w:r>
    </w:p>
    <w:p w:rsidR="00506230" w:rsidRPr="004F7C35" w:rsidRDefault="00506230" w:rsidP="00506230">
      <w:pPr>
        <w:autoSpaceDE w:val="0"/>
        <w:autoSpaceDN w:val="0"/>
        <w:adjustRightInd w:val="0"/>
        <w:ind w:leftChars="300" w:left="70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なお、</w:t>
      </w:r>
      <w:r w:rsidR="00A5319B">
        <w:rPr>
          <w:rFonts w:asciiTheme="minorEastAsia" w:hAnsiTheme="minorEastAsia" w:cs="ＭＳ明朝" w:hint="eastAsia"/>
          <w:color w:val="000000"/>
          <w:kern w:val="0"/>
          <w:sz w:val="22"/>
        </w:rPr>
        <w:t>営業に必要な</w:t>
      </w:r>
      <w:r>
        <w:rPr>
          <w:rFonts w:asciiTheme="minorEastAsia" w:hAnsiTheme="minorEastAsia" w:cs="ＭＳ明朝" w:hint="eastAsia"/>
          <w:color w:val="000000"/>
          <w:kern w:val="0"/>
          <w:sz w:val="22"/>
        </w:rPr>
        <w:t>什器・備品等について、</w:t>
      </w:r>
      <w:r w:rsidR="00A5319B">
        <w:rPr>
          <w:rFonts w:asciiTheme="minorEastAsia" w:hAnsiTheme="minorEastAsia" w:cs="ＭＳ明朝" w:hint="eastAsia"/>
          <w:color w:val="000000"/>
          <w:kern w:val="0"/>
          <w:sz w:val="22"/>
        </w:rPr>
        <w:t>別紙</w:t>
      </w:r>
      <w:r w:rsidR="00A5319B" w:rsidRPr="004F7C35">
        <w:rPr>
          <w:rFonts w:asciiTheme="minorEastAsia" w:hAnsiTheme="minorEastAsia" w:cs="ＭＳ明朝" w:hint="eastAsia"/>
          <w:color w:val="000000"/>
          <w:kern w:val="0"/>
          <w:sz w:val="22"/>
        </w:rPr>
        <w:t>「</w:t>
      </w:r>
      <w:r w:rsidR="00C87881" w:rsidRPr="004F7C35">
        <w:rPr>
          <w:rFonts w:asciiTheme="minorEastAsia" w:hAnsiTheme="minorEastAsia" w:cs="ＭＳ明朝" w:hint="eastAsia"/>
          <w:color w:val="000000"/>
          <w:kern w:val="0"/>
          <w:sz w:val="22"/>
        </w:rPr>
        <w:t>厨房設備等無償貸与物品一覧</w:t>
      </w:r>
      <w:r w:rsidR="00A5319B" w:rsidRPr="004F7C35">
        <w:rPr>
          <w:rFonts w:asciiTheme="minorEastAsia" w:hAnsiTheme="minorEastAsia" w:cs="ＭＳ明朝" w:hint="eastAsia"/>
          <w:color w:val="000000"/>
          <w:kern w:val="0"/>
          <w:sz w:val="22"/>
        </w:rPr>
        <w:t>」に記載以外の物品については、営業事業者の費用負担により用意してく</w:t>
      </w:r>
      <w:r w:rsidR="007B0CB2" w:rsidRPr="004F7C35">
        <w:rPr>
          <w:rFonts w:asciiTheme="minorEastAsia" w:hAnsiTheme="minorEastAsia" w:cs="ＭＳ明朝" w:hint="eastAsia"/>
          <w:color w:val="000000"/>
          <w:kern w:val="0"/>
          <w:sz w:val="22"/>
        </w:rPr>
        <w:t>だ</w:t>
      </w:r>
      <w:r w:rsidR="00A5319B" w:rsidRPr="004F7C35">
        <w:rPr>
          <w:rFonts w:asciiTheme="minorEastAsia" w:hAnsiTheme="minorEastAsia" w:cs="ＭＳ明朝" w:hint="eastAsia"/>
          <w:color w:val="000000"/>
          <w:kern w:val="0"/>
          <w:sz w:val="22"/>
        </w:rPr>
        <w:t>さい。</w:t>
      </w:r>
    </w:p>
    <w:p w:rsidR="00A5319B" w:rsidRPr="004F7C35" w:rsidRDefault="00A5319B" w:rsidP="00A5319B">
      <w:pPr>
        <w:autoSpaceDE w:val="0"/>
        <w:autoSpaceDN w:val="0"/>
        <w:adjustRightInd w:val="0"/>
        <w:ind w:leftChars="300" w:left="70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また、別紙「</w:t>
      </w:r>
      <w:r w:rsidR="00C87881" w:rsidRPr="004F7C35">
        <w:rPr>
          <w:rFonts w:asciiTheme="minorEastAsia" w:hAnsiTheme="minorEastAsia" w:cs="ＭＳ明朝" w:hint="eastAsia"/>
          <w:color w:val="000000"/>
          <w:kern w:val="0"/>
          <w:sz w:val="22"/>
        </w:rPr>
        <w:t>厨房設備等無償貸与物品一覧</w:t>
      </w:r>
      <w:r w:rsidRPr="004F7C35">
        <w:rPr>
          <w:rFonts w:asciiTheme="minorEastAsia" w:hAnsiTheme="minorEastAsia" w:cs="ＭＳ明朝" w:hint="eastAsia"/>
          <w:color w:val="000000"/>
          <w:kern w:val="0"/>
          <w:sz w:val="22"/>
        </w:rPr>
        <w:t>」に記載の物品について、学校の許可を受けて貸与物品に代えて営業事業者の費用負担により、什器・備品等を持ち込むことができますが、</w:t>
      </w:r>
      <w:r w:rsidR="00976779" w:rsidRPr="004F7C35">
        <w:rPr>
          <w:rFonts w:asciiTheme="minorEastAsia" w:hAnsiTheme="minorEastAsia" w:cs="ＭＳ明朝" w:hint="eastAsia"/>
          <w:color w:val="000000"/>
          <w:kern w:val="0"/>
          <w:sz w:val="22"/>
        </w:rPr>
        <w:t>貸与物品は営業事業者の責任により保管・管理してください。</w:t>
      </w:r>
    </w:p>
    <w:p w:rsidR="00280907" w:rsidRPr="004F7C35" w:rsidRDefault="00280907" w:rsidP="00280907">
      <w:pPr>
        <w:pStyle w:val="aa"/>
        <w:numPr>
          <w:ilvl w:val="0"/>
          <w:numId w:val="4"/>
        </w:numPr>
        <w:autoSpaceDE w:val="0"/>
        <w:autoSpaceDN w:val="0"/>
        <w:adjustRightInd w:val="0"/>
        <w:spacing w:line="350" w:lineRule="exact"/>
        <w:ind w:leftChars="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自動販売機設置方法等</w:t>
      </w:r>
    </w:p>
    <w:p w:rsidR="00280907" w:rsidRPr="004F7C35" w:rsidRDefault="00280907" w:rsidP="00280907">
      <w:pPr>
        <w:autoSpaceDE w:val="0"/>
        <w:autoSpaceDN w:val="0"/>
        <w:adjustRightInd w:val="0"/>
        <w:spacing w:line="350" w:lineRule="exact"/>
        <w:ind w:left="735" w:hangingChars="300" w:hanging="73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自動販売機は、設置位置図に示した場所に、自動販売機毎に指定した外形寸法を超えないものを設置してください。また、日本工業規格自動販売機据付基準（JIS B 8562-1996）、自動販売機据付基準（2008年策定版）及び日本自動販売機工業会発行「自動販売機据付基準マニュアル」に従い、原則として床面へのアンカーボルト固定を行うものとします。設置を行う際は、事前に固定方法及び</w:t>
      </w:r>
      <w:r w:rsidR="00A6600E" w:rsidRPr="004F7C35">
        <w:rPr>
          <w:rFonts w:asciiTheme="minorEastAsia" w:hAnsiTheme="minorEastAsia" w:cs="ＭＳ明朝" w:hint="eastAsia"/>
          <w:color w:val="000000"/>
          <w:kern w:val="0"/>
          <w:sz w:val="22"/>
        </w:rPr>
        <w:t>使用する固定金具（アンカーボルトを含む）について</w:t>
      </w:r>
      <w:r w:rsidRPr="004F7C35">
        <w:rPr>
          <w:rFonts w:asciiTheme="minorEastAsia" w:hAnsiTheme="minorEastAsia" w:cs="ＭＳ明朝" w:hint="eastAsia"/>
          <w:color w:val="000000"/>
          <w:kern w:val="0"/>
          <w:sz w:val="22"/>
        </w:rPr>
        <w:t>学校の承認を受けてください。</w:t>
      </w:r>
    </w:p>
    <w:p w:rsidR="005F5D83" w:rsidRPr="004F7C35" w:rsidRDefault="00943CE6" w:rsidP="00D76390">
      <w:pPr>
        <w:pStyle w:val="aa"/>
        <w:numPr>
          <w:ilvl w:val="0"/>
          <w:numId w:val="4"/>
        </w:numPr>
        <w:autoSpaceDE w:val="0"/>
        <w:autoSpaceDN w:val="0"/>
        <w:adjustRightInd w:val="0"/>
        <w:ind w:leftChars="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販売品目</w:t>
      </w:r>
      <w:r w:rsidR="005F5D83" w:rsidRPr="004F7C35">
        <w:rPr>
          <w:rFonts w:asciiTheme="minorEastAsia" w:hAnsiTheme="minorEastAsia" w:cs="ＭＳ明朝" w:hint="eastAsia"/>
          <w:color w:val="000000"/>
          <w:kern w:val="0"/>
          <w:sz w:val="22"/>
        </w:rPr>
        <w:t>及び提供価格</w:t>
      </w:r>
    </w:p>
    <w:p w:rsidR="00976779" w:rsidRPr="004F7C35" w:rsidRDefault="00976779" w:rsidP="00976779">
      <w:pPr>
        <w:pStyle w:val="aa"/>
        <w:autoSpaceDE w:val="0"/>
        <w:autoSpaceDN w:val="0"/>
        <w:adjustRightInd w:val="0"/>
        <w:ind w:leftChars="0" w:left="96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[学校食堂]</w:t>
      </w:r>
    </w:p>
    <w:p w:rsidR="00976779" w:rsidRPr="004F7C35" w:rsidRDefault="00C87881" w:rsidP="00C87881">
      <w:pPr>
        <w:pStyle w:val="aa"/>
        <w:autoSpaceDE w:val="0"/>
        <w:autoSpaceDN w:val="0"/>
        <w:adjustRightInd w:val="0"/>
        <w:ind w:leftChars="0" w:left="90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①　</w:t>
      </w:r>
      <w:r w:rsidR="00943CE6" w:rsidRPr="004F7C35">
        <w:rPr>
          <w:rFonts w:asciiTheme="minorEastAsia" w:hAnsiTheme="minorEastAsia" w:cs="ＭＳ明朝" w:hint="eastAsia"/>
          <w:color w:val="000000"/>
          <w:kern w:val="0"/>
          <w:sz w:val="22"/>
        </w:rPr>
        <w:t>学校食堂における販売品目は、下記の販売品目</w:t>
      </w:r>
      <w:r w:rsidR="00525B77" w:rsidRPr="004F7C35">
        <w:rPr>
          <w:rFonts w:asciiTheme="minorEastAsia" w:hAnsiTheme="minorEastAsia" w:cs="ＭＳ明朝" w:hint="eastAsia"/>
          <w:color w:val="000000"/>
          <w:kern w:val="0"/>
          <w:sz w:val="22"/>
        </w:rPr>
        <w:t>を原則</w:t>
      </w:r>
      <w:r w:rsidR="00976779" w:rsidRPr="004F7C35">
        <w:rPr>
          <w:rFonts w:asciiTheme="minorEastAsia" w:hAnsiTheme="minorEastAsia" w:cs="ＭＳ明朝" w:hint="eastAsia"/>
          <w:color w:val="000000"/>
          <w:kern w:val="0"/>
          <w:sz w:val="22"/>
        </w:rPr>
        <w:t>として用意しなけれ</w:t>
      </w:r>
      <w:r w:rsidR="00366C94" w:rsidRPr="004F7C35">
        <w:rPr>
          <w:rFonts w:asciiTheme="minorEastAsia" w:hAnsiTheme="minorEastAsia" w:cs="ＭＳ明朝" w:hint="eastAsia"/>
          <w:color w:val="000000"/>
          <w:kern w:val="0"/>
          <w:sz w:val="22"/>
        </w:rPr>
        <w:t>ばならないものとし、提供価格についても下記に従うものとします。</w:t>
      </w:r>
    </w:p>
    <w:p w:rsidR="00366C94" w:rsidRPr="004F7C35" w:rsidRDefault="00C47298" w:rsidP="00366C94">
      <w:pPr>
        <w:pStyle w:val="aa"/>
        <w:autoSpaceDE w:val="0"/>
        <w:autoSpaceDN w:val="0"/>
        <w:adjustRightInd w:val="0"/>
        <w:ind w:leftChars="0" w:left="102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なお、</w:t>
      </w:r>
      <w:r w:rsidR="00943CE6" w:rsidRPr="004F7C35">
        <w:rPr>
          <w:rFonts w:asciiTheme="minorEastAsia" w:hAnsiTheme="minorEastAsia" w:cs="ＭＳ明朝" w:hint="eastAsia"/>
          <w:color w:val="000000"/>
          <w:kern w:val="0"/>
          <w:sz w:val="22"/>
        </w:rPr>
        <w:t>販売品目及び</w:t>
      </w:r>
      <w:r w:rsidRPr="004F7C35">
        <w:rPr>
          <w:rFonts w:asciiTheme="minorEastAsia" w:hAnsiTheme="minorEastAsia" w:cs="ＭＳ明朝" w:hint="eastAsia"/>
          <w:color w:val="000000"/>
          <w:kern w:val="0"/>
          <w:sz w:val="22"/>
        </w:rPr>
        <w:t>提供価格を変更する場合は、事前に学校の承認を受けなけ</w:t>
      </w:r>
    </w:p>
    <w:p w:rsidR="00976779" w:rsidRPr="004F7C35" w:rsidRDefault="00C47298" w:rsidP="00C87881">
      <w:pPr>
        <w:autoSpaceDE w:val="0"/>
        <w:autoSpaceDN w:val="0"/>
        <w:adjustRightInd w:val="0"/>
        <w:ind w:firstLineChars="350" w:firstLine="858"/>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ればなりません。</w:t>
      </w:r>
    </w:p>
    <w:p w:rsidR="00E728A8" w:rsidRPr="004F7C35" w:rsidRDefault="00525B77" w:rsidP="00E728A8">
      <w:pPr>
        <w:ind w:leftChars="250" w:left="588"/>
        <w:rPr>
          <w:rFonts w:asciiTheme="minorEastAsia" w:hAnsiTheme="minorEastAsia"/>
          <w:sz w:val="22"/>
        </w:rPr>
      </w:pPr>
      <w:r w:rsidRPr="004F7C35">
        <w:rPr>
          <w:rFonts w:asciiTheme="minorEastAsia" w:hAnsiTheme="minorEastAsia" w:hint="eastAsia"/>
          <w:sz w:val="22"/>
        </w:rPr>
        <w:t>《</w:t>
      </w:r>
      <w:r w:rsidR="00E728A8" w:rsidRPr="004F7C35">
        <w:rPr>
          <w:rFonts w:asciiTheme="minorEastAsia" w:hAnsiTheme="minorEastAsia" w:hint="eastAsia"/>
          <w:sz w:val="22"/>
        </w:rPr>
        <w:t>メニュー表》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726"/>
      </w:tblGrid>
      <w:tr w:rsidR="00E728A8" w:rsidRPr="004F7C35" w:rsidTr="00763FD2">
        <w:tc>
          <w:tcPr>
            <w:tcW w:w="3519" w:type="dxa"/>
            <w:shd w:val="clear" w:color="auto" w:fill="auto"/>
          </w:tcPr>
          <w:p w:rsidR="00E728A8" w:rsidRPr="004F7C35" w:rsidRDefault="000459DE" w:rsidP="00763FD2">
            <w:pPr>
              <w:jc w:val="center"/>
              <w:rPr>
                <w:rFonts w:asciiTheme="minorEastAsia" w:hAnsiTheme="minorEastAsia"/>
                <w:sz w:val="22"/>
              </w:rPr>
            </w:pPr>
            <w:r w:rsidRPr="004F7C35">
              <w:rPr>
                <w:rFonts w:asciiTheme="minorEastAsia" w:hAnsiTheme="minorEastAsia" w:hint="eastAsia"/>
                <w:sz w:val="22"/>
              </w:rPr>
              <w:t>販売品目</w:t>
            </w:r>
          </w:p>
        </w:tc>
        <w:tc>
          <w:tcPr>
            <w:tcW w:w="3726" w:type="dxa"/>
            <w:shd w:val="clear" w:color="auto" w:fill="auto"/>
          </w:tcPr>
          <w:p w:rsidR="00E728A8" w:rsidRPr="004F7C35" w:rsidRDefault="00E728A8" w:rsidP="00763FD2">
            <w:pPr>
              <w:jc w:val="center"/>
              <w:rPr>
                <w:rFonts w:asciiTheme="minorEastAsia" w:hAnsiTheme="minorEastAsia"/>
                <w:sz w:val="22"/>
              </w:rPr>
            </w:pPr>
            <w:r w:rsidRPr="004F7C35">
              <w:rPr>
                <w:rFonts w:asciiTheme="minorEastAsia" w:hAnsiTheme="minorEastAsia" w:hint="eastAsia"/>
                <w:sz w:val="22"/>
              </w:rPr>
              <w:t>提供価格（消費税込み）</w:t>
            </w:r>
          </w:p>
        </w:tc>
      </w:tr>
      <w:tr w:rsidR="00E728A8" w:rsidRPr="004F7C35" w:rsidTr="00763FD2">
        <w:tc>
          <w:tcPr>
            <w:tcW w:w="3519" w:type="dxa"/>
            <w:shd w:val="clear" w:color="auto" w:fill="auto"/>
          </w:tcPr>
          <w:p w:rsidR="00E728A8" w:rsidRPr="004F7C35" w:rsidRDefault="00525B77" w:rsidP="00763FD2">
            <w:pPr>
              <w:rPr>
                <w:rFonts w:asciiTheme="minorEastAsia" w:hAnsiTheme="minorEastAsia"/>
                <w:sz w:val="22"/>
              </w:rPr>
            </w:pPr>
            <w:r w:rsidRPr="004F7C35">
              <w:rPr>
                <w:rFonts w:asciiTheme="minorEastAsia" w:hAnsiTheme="minorEastAsia" w:hint="eastAsia"/>
                <w:sz w:val="22"/>
              </w:rPr>
              <w:t>定食類</w:t>
            </w:r>
          </w:p>
        </w:tc>
        <w:tc>
          <w:tcPr>
            <w:tcW w:w="3726" w:type="dxa"/>
            <w:shd w:val="clear" w:color="auto" w:fill="auto"/>
          </w:tcPr>
          <w:p w:rsidR="00E728A8" w:rsidRPr="004F7C35" w:rsidRDefault="0037140D" w:rsidP="0037140D">
            <w:pPr>
              <w:jc w:val="center"/>
              <w:rPr>
                <w:rFonts w:asciiTheme="minorEastAsia" w:hAnsiTheme="minorEastAsia"/>
                <w:sz w:val="22"/>
              </w:rPr>
            </w:pPr>
            <w:r w:rsidRPr="004F7C35">
              <w:rPr>
                <w:rFonts w:asciiTheme="minorEastAsia" w:hAnsiTheme="minorEastAsia" w:hint="eastAsia"/>
                <w:sz w:val="22"/>
              </w:rPr>
              <w:t>５００円　以下</w:t>
            </w:r>
          </w:p>
        </w:tc>
      </w:tr>
      <w:tr w:rsidR="00E728A8" w:rsidRPr="004F7C35" w:rsidTr="00763FD2">
        <w:tc>
          <w:tcPr>
            <w:tcW w:w="3519" w:type="dxa"/>
            <w:shd w:val="clear" w:color="auto" w:fill="auto"/>
          </w:tcPr>
          <w:p w:rsidR="00E728A8" w:rsidRPr="004F7C35" w:rsidRDefault="00525B77" w:rsidP="00763FD2">
            <w:pPr>
              <w:rPr>
                <w:rFonts w:asciiTheme="minorEastAsia" w:hAnsiTheme="minorEastAsia"/>
                <w:sz w:val="22"/>
              </w:rPr>
            </w:pPr>
            <w:r w:rsidRPr="004F7C35">
              <w:rPr>
                <w:rFonts w:asciiTheme="minorEastAsia" w:hAnsiTheme="minorEastAsia" w:hint="eastAsia"/>
                <w:sz w:val="22"/>
              </w:rPr>
              <w:t>丼類</w:t>
            </w:r>
          </w:p>
        </w:tc>
        <w:tc>
          <w:tcPr>
            <w:tcW w:w="3726" w:type="dxa"/>
            <w:shd w:val="clear" w:color="auto" w:fill="auto"/>
          </w:tcPr>
          <w:p w:rsidR="00E728A8" w:rsidRPr="004F7C35" w:rsidRDefault="0037140D" w:rsidP="0037140D">
            <w:pPr>
              <w:jc w:val="center"/>
              <w:rPr>
                <w:rFonts w:asciiTheme="minorEastAsia" w:hAnsiTheme="minorEastAsia"/>
                <w:sz w:val="22"/>
              </w:rPr>
            </w:pPr>
            <w:r w:rsidRPr="004F7C35">
              <w:rPr>
                <w:rFonts w:asciiTheme="minorEastAsia" w:hAnsiTheme="minorEastAsia" w:hint="eastAsia"/>
                <w:sz w:val="22"/>
              </w:rPr>
              <w:t>４５０円　以下</w:t>
            </w:r>
          </w:p>
        </w:tc>
      </w:tr>
      <w:tr w:rsidR="00E728A8" w:rsidRPr="004F7C35" w:rsidTr="00763FD2">
        <w:tc>
          <w:tcPr>
            <w:tcW w:w="3519" w:type="dxa"/>
            <w:shd w:val="clear" w:color="auto" w:fill="auto"/>
          </w:tcPr>
          <w:p w:rsidR="00E728A8" w:rsidRPr="004F7C35" w:rsidRDefault="00525B77" w:rsidP="00763FD2">
            <w:pPr>
              <w:rPr>
                <w:rFonts w:asciiTheme="minorEastAsia" w:hAnsiTheme="minorEastAsia"/>
                <w:sz w:val="22"/>
              </w:rPr>
            </w:pPr>
            <w:r w:rsidRPr="004F7C35">
              <w:rPr>
                <w:rFonts w:asciiTheme="minorEastAsia" w:hAnsiTheme="minorEastAsia" w:hint="eastAsia"/>
                <w:sz w:val="22"/>
              </w:rPr>
              <w:t>カレーライス</w:t>
            </w:r>
          </w:p>
        </w:tc>
        <w:tc>
          <w:tcPr>
            <w:tcW w:w="3726" w:type="dxa"/>
            <w:shd w:val="clear" w:color="auto" w:fill="auto"/>
          </w:tcPr>
          <w:p w:rsidR="0037140D" w:rsidRPr="004F7C35" w:rsidRDefault="0037140D" w:rsidP="0037140D">
            <w:pPr>
              <w:jc w:val="center"/>
              <w:rPr>
                <w:rFonts w:asciiTheme="minorEastAsia" w:hAnsiTheme="minorEastAsia"/>
                <w:sz w:val="22"/>
              </w:rPr>
            </w:pPr>
            <w:r w:rsidRPr="004F7C35">
              <w:rPr>
                <w:rFonts w:asciiTheme="minorEastAsia" w:hAnsiTheme="minorEastAsia" w:hint="eastAsia"/>
                <w:sz w:val="22"/>
              </w:rPr>
              <w:t>３５０円　以下</w:t>
            </w:r>
          </w:p>
        </w:tc>
      </w:tr>
      <w:tr w:rsidR="00E728A8" w:rsidRPr="004F7C35" w:rsidTr="00763FD2">
        <w:tc>
          <w:tcPr>
            <w:tcW w:w="3519" w:type="dxa"/>
            <w:shd w:val="clear" w:color="auto" w:fill="auto"/>
          </w:tcPr>
          <w:p w:rsidR="00E728A8" w:rsidRPr="004F7C35" w:rsidRDefault="00525B77" w:rsidP="00763FD2">
            <w:pPr>
              <w:rPr>
                <w:rFonts w:asciiTheme="minorEastAsia" w:hAnsiTheme="minorEastAsia"/>
                <w:sz w:val="22"/>
              </w:rPr>
            </w:pPr>
            <w:r w:rsidRPr="004F7C35">
              <w:rPr>
                <w:rFonts w:asciiTheme="minorEastAsia" w:hAnsiTheme="minorEastAsia" w:hint="eastAsia"/>
                <w:sz w:val="22"/>
              </w:rPr>
              <w:t>うどん・そば類</w:t>
            </w:r>
          </w:p>
        </w:tc>
        <w:tc>
          <w:tcPr>
            <w:tcW w:w="3726" w:type="dxa"/>
            <w:shd w:val="clear" w:color="auto" w:fill="auto"/>
          </w:tcPr>
          <w:p w:rsidR="00E728A8" w:rsidRPr="004F7C35" w:rsidRDefault="0037140D" w:rsidP="0037140D">
            <w:pPr>
              <w:jc w:val="center"/>
              <w:rPr>
                <w:rFonts w:asciiTheme="minorEastAsia" w:hAnsiTheme="minorEastAsia"/>
                <w:sz w:val="22"/>
              </w:rPr>
            </w:pPr>
            <w:r w:rsidRPr="004F7C35">
              <w:rPr>
                <w:rFonts w:asciiTheme="minorEastAsia" w:hAnsiTheme="minorEastAsia" w:hint="eastAsia"/>
                <w:sz w:val="22"/>
              </w:rPr>
              <w:t>３００円　以下</w:t>
            </w:r>
          </w:p>
        </w:tc>
      </w:tr>
      <w:tr w:rsidR="00E728A8" w:rsidRPr="004F7C35" w:rsidTr="00763FD2">
        <w:tc>
          <w:tcPr>
            <w:tcW w:w="3519" w:type="dxa"/>
            <w:shd w:val="clear" w:color="auto" w:fill="auto"/>
          </w:tcPr>
          <w:p w:rsidR="00E728A8" w:rsidRPr="004F7C35" w:rsidRDefault="00525B77" w:rsidP="00763FD2">
            <w:pPr>
              <w:rPr>
                <w:rFonts w:asciiTheme="minorEastAsia" w:hAnsiTheme="minorEastAsia"/>
                <w:sz w:val="22"/>
              </w:rPr>
            </w:pPr>
            <w:r w:rsidRPr="004F7C35">
              <w:rPr>
                <w:rFonts w:asciiTheme="minorEastAsia" w:hAnsiTheme="minorEastAsia" w:hint="eastAsia"/>
                <w:sz w:val="22"/>
              </w:rPr>
              <w:t>ラーメン類</w:t>
            </w:r>
          </w:p>
        </w:tc>
        <w:tc>
          <w:tcPr>
            <w:tcW w:w="3726" w:type="dxa"/>
            <w:shd w:val="clear" w:color="auto" w:fill="auto"/>
          </w:tcPr>
          <w:p w:rsidR="00E728A8" w:rsidRPr="004F7C35" w:rsidRDefault="0037140D" w:rsidP="0037140D">
            <w:pPr>
              <w:jc w:val="center"/>
              <w:rPr>
                <w:rFonts w:asciiTheme="minorEastAsia" w:hAnsiTheme="minorEastAsia"/>
                <w:sz w:val="22"/>
              </w:rPr>
            </w:pPr>
            <w:r w:rsidRPr="004F7C35">
              <w:rPr>
                <w:rFonts w:asciiTheme="minorEastAsia" w:hAnsiTheme="minorEastAsia" w:hint="eastAsia"/>
                <w:sz w:val="22"/>
              </w:rPr>
              <w:t>３５０円　以下</w:t>
            </w:r>
          </w:p>
        </w:tc>
      </w:tr>
      <w:tr w:rsidR="00E728A8" w:rsidRPr="004F7C35" w:rsidTr="00E728A8">
        <w:trPr>
          <w:trHeight w:val="354"/>
        </w:trPr>
        <w:tc>
          <w:tcPr>
            <w:tcW w:w="3519" w:type="dxa"/>
            <w:shd w:val="clear" w:color="auto" w:fill="auto"/>
          </w:tcPr>
          <w:p w:rsidR="00E728A8" w:rsidRPr="004F7C35" w:rsidRDefault="0037140D" w:rsidP="0037140D">
            <w:pPr>
              <w:jc w:val="left"/>
              <w:rPr>
                <w:rFonts w:asciiTheme="minorEastAsia" w:hAnsiTheme="minorEastAsia"/>
                <w:sz w:val="22"/>
              </w:rPr>
            </w:pPr>
            <w:r w:rsidRPr="004F7C35">
              <w:rPr>
                <w:rFonts w:asciiTheme="minorEastAsia" w:hAnsiTheme="minorEastAsia" w:hint="eastAsia"/>
                <w:sz w:val="22"/>
              </w:rPr>
              <w:t>おにぎり類</w:t>
            </w:r>
          </w:p>
        </w:tc>
        <w:tc>
          <w:tcPr>
            <w:tcW w:w="3726" w:type="dxa"/>
            <w:shd w:val="clear" w:color="auto" w:fill="auto"/>
          </w:tcPr>
          <w:p w:rsidR="00E728A8" w:rsidRPr="004F7C35" w:rsidRDefault="0037140D" w:rsidP="0037140D">
            <w:pPr>
              <w:jc w:val="center"/>
              <w:rPr>
                <w:rFonts w:asciiTheme="minorEastAsia" w:hAnsiTheme="minorEastAsia"/>
                <w:sz w:val="22"/>
              </w:rPr>
            </w:pPr>
            <w:r w:rsidRPr="004F7C35">
              <w:rPr>
                <w:rFonts w:asciiTheme="minorEastAsia" w:hAnsiTheme="minorEastAsia" w:hint="eastAsia"/>
                <w:sz w:val="22"/>
              </w:rPr>
              <w:t>１５０円　以下</w:t>
            </w:r>
          </w:p>
        </w:tc>
      </w:tr>
      <w:tr w:rsidR="00E728A8" w:rsidRPr="004F7C35" w:rsidTr="0037140D">
        <w:trPr>
          <w:trHeight w:val="286"/>
        </w:trPr>
        <w:tc>
          <w:tcPr>
            <w:tcW w:w="3519" w:type="dxa"/>
            <w:shd w:val="clear" w:color="auto" w:fill="auto"/>
          </w:tcPr>
          <w:p w:rsidR="00E728A8" w:rsidRPr="004F7C35" w:rsidRDefault="0037140D" w:rsidP="00763FD2">
            <w:pPr>
              <w:rPr>
                <w:rFonts w:asciiTheme="minorEastAsia" w:hAnsiTheme="minorEastAsia"/>
                <w:sz w:val="22"/>
              </w:rPr>
            </w:pPr>
            <w:r w:rsidRPr="004F7C35">
              <w:rPr>
                <w:rFonts w:asciiTheme="minorEastAsia" w:hAnsiTheme="minorEastAsia" w:hint="eastAsia"/>
                <w:sz w:val="22"/>
              </w:rPr>
              <w:t>パン類</w:t>
            </w:r>
          </w:p>
        </w:tc>
        <w:tc>
          <w:tcPr>
            <w:tcW w:w="3726" w:type="dxa"/>
            <w:shd w:val="clear" w:color="auto" w:fill="auto"/>
          </w:tcPr>
          <w:p w:rsidR="00E728A8" w:rsidRPr="004F7C35" w:rsidRDefault="004B250A" w:rsidP="0037140D">
            <w:pPr>
              <w:jc w:val="center"/>
              <w:rPr>
                <w:rFonts w:asciiTheme="minorEastAsia" w:hAnsiTheme="minorEastAsia"/>
                <w:sz w:val="22"/>
              </w:rPr>
            </w:pPr>
            <w:r w:rsidRPr="004F7C35">
              <w:rPr>
                <w:rFonts w:asciiTheme="minorEastAsia" w:hAnsiTheme="minorEastAsia" w:hint="eastAsia"/>
                <w:sz w:val="22"/>
              </w:rPr>
              <w:t>２００</w:t>
            </w:r>
            <w:r w:rsidR="0037140D" w:rsidRPr="004F7C35">
              <w:rPr>
                <w:rFonts w:asciiTheme="minorEastAsia" w:hAnsiTheme="minorEastAsia" w:hint="eastAsia"/>
                <w:sz w:val="22"/>
              </w:rPr>
              <w:t>円　以下</w:t>
            </w:r>
          </w:p>
        </w:tc>
      </w:tr>
    </w:tbl>
    <w:p w:rsidR="00E728A8" w:rsidRPr="004F7C35" w:rsidRDefault="000459DE" w:rsidP="00E728A8">
      <w:pPr>
        <w:ind w:leftChars="249" w:left="830" w:hangingChars="100" w:hanging="245"/>
        <w:rPr>
          <w:rFonts w:asciiTheme="minorEastAsia" w:hAnsiTheme="minorEastAsia"/>
          <w:sz w:val="22"/>
        </w:rPr>
      </w:pPr>
      <w:r w:rsidRPr="004F7C35">
        <w:rPr>
          <w:rFonts w:asciiTheme="minorEastAsia" w:hAnsiTheme="minorEastAsia" w:hint="eastAsia"/>
          <w:sz w:val="22"/>
        </w:rPr>
        <w:t xml:space="preserve">※　</w:t>
      </w:r>
      <w:r w:rsidR="00E728A8" w:rsidRPr="004F7C35">
        <w:rPr>
          <w:rFonts w:asciiTheme="minorEastAsia" w:hAnsiTheme="minorEastAsia" w:hint="eastAsia"/>
          <w:sz w:val="22"/>
        </w:rPr>
        <w:t>調味料（ソース、しょうゆ等）及び湯茶水の提供を行ってください。</w:t>
      </w:r>
    </w:p>
    <w:p w:rsidR="00280907" w:rsidRPr="004F7C35" w:rsidRDefault="00280907" w:rsidP="00285628">
      <w:pPr>
        <w:rPr>
          <w:rFonts w:asciiTheme="minorEastAsia" w:hAnsiTheme="minorEastAsia"/>
          <w:sz w:val="22"/>
        </w:rPr>
      </w:pPr>
    </w:p>
    <w:p w:rsidR="00DF0E6A" w:rsidRPr="004F7C35" w:rsidRDefault="00E728A8" w:rsidP="00280907">
      <w:pPr>
        <w:autoSpaceDE w:val="0"/>
        <w:autoSpaceDN w:val="0"/>
        <w:adjustRightInd w:val="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[自動販売機]</w:t>
      </w:r>
    </w:p>
    <w:p w:rsidR="00DF0E6A" w:rsidRPr="004F7C35" w:rsidRDefault="00DF0E6A" w:rsidP="00280907">
      <w:pPr>
        <w:pStyle w:val="aa"/>
        <w:numPr>
          <w:ilvl w:val="0"/>
          <w:numId w:val="6"/>
        </w:numPr>
        <w:autoSpaceDE w:val="0"/>
        <w:autoSpaceDN w:val="0"/>
        <w:adjustRightInd w:val="0"/>
        <w:spacing w:line="350" w:lineRule="exact"/>
        <w:ind w:leftChars="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販売品目は、お茶、水、炭酸飲料、コーヒー、紅茶、ジュース類のペットボトル入りの清涼飲料水とし、</w:t>
      </w:r>
      <w:r w:rsidR="00C87881" w:rsidRPr="004F7C35">
        <w:rPr>
          <w:rFonts w:asciiTheme="minorEastAsia" w:hAnsiTheme="minorEastAsia" w:cs="ＭＳ明朝" w:hint="eastAsia"/>
          <w:color w:val="000000"/>
          <w:kern w:val="0"/>
          <w:sz w:val="22"/>
        </w:rPr>
        <w:t>缶</w:t>
      </w:r>
      <w:r w:rsidR="00D87934" w:rsidRPr="004F7C35">
        <w:rPr>
          <w:rFonts w:asciiTheme="minorEastAsia" w:hAnsiTheme="minorEastAsia" w:cs="ＭＳ明朝" w:hint="eastAsia"/>
          <w:color w:val="000000"/>
          <w:kern w:val="0"/>
          <w:sz w:val="22"/>
        </w:rPr>
        <w:t>及</w:t>
      </w:r>
      <w:r w:rsidR="00C87881" w:rsidRPr="004F7C35">
        <w:rPr>
          <w:rFonts w:asciiTheme="minorEastAsia" w:hAnsiTheme="minorEastAsia" w:cs="ＭＳ明朝" w:hint="eastAsia"/>
          <w:color w:val="000000"/>
          <w:kern w:val="0"/>
          <w:sz w:val="22"/>
        </w:rPr>
        <w:t>紙パック、</w:t>
      </w:r>
      <w:r w:rsidRPr="004F7C35">
        <w:rPr>
          <w:rFonts w:asciiTheme="minorEastAsia" w:hAnsiTheme="minorEastAsia" w:cs="ＭＳ明朝" w:hint="eastAsia"/>
          <w:color w:val="000000"/>
          <w:kern w:val="0"/>
          <w:sz w:val="22"/>
        </w:rPr>
        <w:t>酒類</w:t>
      </w:r>
      <w:r w:rsidR="007160FE" w:rsidRPr="004F7C35">
        <w:rPr>
          <w:rFonts w:asciiTheme="minorEastAsia" w:hAnsiTheme="minorEastAsia" w:cs="ＭＳ明朝" w:hint="eastAsia"/>
          <w:color w:val="000000"/>
          <w:kern w:val="0"/>
          <w:sz w:val="22"/>
        </w:rPr>
        <w:t>・タバコ</w:t>
      </w:r>
      <w:r w:rsidRPr="004F7C35">
        <w:rPr>
          <w:rFonts w:asciiTheme="minorEastAsia" w:hAnsiTheme="minorEastAsia" w:cs="ＭＳ明朝" w:hint="eastAsia"/>
          <w:color w:val="000000"/>
          <w:kern w:val="0"/>
          <w:sz w:val="22"/>
        </w:rPr>
        <w:t>の販売は行わないこと。</w:t>
      </w:r>
    </w:p>
    <w:p w:rsidR="00C87881" w:rsidRPr="004F7C35" w:rsidRDefault="00C87881" w:rsidP="00C87881">
      <w:pPr>
        <w:pStyle w:val="aa"/>
        <w:numPr>
          <w:ilvl w:val="0"/>
          <w:numId w:val="6"/>
        </w:numPr>
        <w:autoSpaceDE w:val="0"/>
        <w:autoSpaceDN w:val="0"/>
        <w:adjustRightInd w:val="0"/>
        <w:spacing w:line="350" w:lineRule="exact"/>
        <w:ind w:leftChars="156" w:left="612" w:hangingChars="100" w:hanging="24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00230D08" w:rsidRPr="004F7C35">
        <w:rPr>
          <w:rFonts w:asciiTheme="minorEastAsia" w:hAnsiTheme="minorEastAsia" w:cs="ＭＳ明朝" w:hint="eastAsia"/>
          <w:color w:val="000000"/>
          <w:kern w:val="0"/>
          <w:sz w:val="22"/>
        </w:rPr>
        <w:t>販売金額（全て消費税額等込み）は、標準小売価格を上回る価格で販売しない</w:t>
      </w:r>
    </w:p>
    <w:p w:rsidR="0090056C" w:rsidRPr="004F7C35" w:rsidRDefault="00C87881" w:rsidP="00C87881">
      <w:pPr>
        <w:pStyle w:val="aa"/>
        <w:autoSpaceDE w:val="0"/>
        <w:autoSpaceDN w:val="0"/>
        <w:adjustRightInd w:val="0"/>
        <w:spacing w:line="350" w:lineRule="exact"/>
        <w:ind w:leftChars="0" w:left="612"/>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00230D08" w:rsidRPr="004F7C35">
        <w:rPr>
          <w:rFonts w:asciiTheme="minorEastAsia" w:hAnsiTheme="minorEastAsia" w:cs="ＭＳ明朝" w:hint="eastAsia"/>
          <w:color w:val="000000"/>
          <w:kern w:val="0"/>
          <w:sz w:val="22"/>
        </w:rPr>
        <w:t>こと。</w:t>
      </w:r>
      <w:r w:rsidR="0090056C" w:rsidRPr="004F7C35">
        <w:rPr>
          <w:rFonts w:asciiTheme="minorEastAsia" w:hAnsiTheme="minorEastAsia" w:cs="ＭＳ明朝"/>
          <w:color w:val="000000"/>
          <w:kern w:val="0"/>
          <w:sz w:val="22"/>
        </w:rPr>
        <w:br w:type="page"/>
      </w:r>
    </w:p>
    <w:p w:rsidR="00230D08" w:rsidRPr="00C87881" w:rsidRDefault="00230D08" w:rsidP="00C87881">
      <w:pPr>
        <w:pStyle w:val="aa"/>
        <w:autoSpaceDE w:val="0"/>
        <w:autoSpaceDN w:val="0"/>
        <w:adjustRightInd w:val="0"/>
        <w:spacing w:line="350" w:lineRule="exact"/>
        <w:ind w:leftChars="0" w:left="612"/>
        <w:jc w:val="left"/>
        <w:rPr>
          <w:rFonts w:asciiTheme="minorEastAsia" w:hAnsiTheme="minorEastAsia" w:cs="ＭＳ明朝"/>
          <w:color w:val="000000"/>
          <w:kern w:val="0"/>
          <w:sz w:val="22"/>
        </w:rPr>
      </w:pPr>
    </w:p>
    <w:p w:rsidR="00D87934" w:rsidRPr="00280907" w:rsidRDefault="00D87934" w:rsidP="00280907">
      <w:pPr>
        <w:pStyle w:val="aa"/>
        <w:numPr>
          <w:ilvl w:val="0"/>
          <w:numId w:val="6"/>
        </w:numPr>
        <w:autoSpaceDE w:val="0"/>
        <w:autoSpaceDN w:val="0"/>
        <w:adjustRightInd w:val="0"/>
        <w:spacing w:line="350" w:lineRule="exact"/>
        <w:ind w:leftChars="0"/>
        <w:jc w:val="left"/>
        <w:rPr>
          <w:rFonts w:asciiTheme="minorEastAsia" w:hAnsiTheme="minorEastAsia" w:cs="ＭＳ明朝"/>
          <w:color w:val="000000"/>
          <w:kern w:val="0"/>
          <w:sz w:val="22"/>
        </w:rPr>
      </w:pPr>
      <w:r w:rsidRPr="00280907">
        <w:rPr>
          <w:rFonts w:asciiTheme="minorEastAsia" w:hAnsiTheme="minorEastAsia" w:cs="ＭＳ明朝" w:hint="eastAsia"/>
          <w:color w:val="000000"/>
          <w:kern w:val="0"/>
          <w:sz w:val="22"/>
        </w:rPr>
        <w:t xml:space="preserve">　</w:t>
      </w:r>
      <w:r w:rsidR="00730D2C" w:rsidRPr="00280907">
        <w:rPr>
          <w:rFonts w:asciiTheme="minorEastAsia" w:hAnsiTheme="minorEastAsia" w:cs="ＭＳ明朝" w:hint="eastAsia"/>
          <w:color w:val="000000"/>
          <w:kern w:val="0"/>
          <w:sz w:val="22"/>
        </w:rPr>
        <w:t>次に示す</w:t>
      </w:r>
      <w:r w:rsidRPr="00280907">
        <w:rPr>
          <w:rFonts w:asciiTheme="minorEastAsia" w:hAnsiTheme="minorEastAsia" w:cs="ＭＳ明朝" w:hint="eastAsia"/>
          <w:color w:val="000000"/>
          <w:kern w:val="0"/>
          <w:sz w:val="22"/>
        </w:rPr>
        <w:t>販売品目の条件</w:t>
      </w:r>
      <w:r w:rsidR="00730D2C" w:rsidRPr="00280907">
        <w:rPr>
          <w:rFonts w:asciiTheme="minorEastAsia" w:hAnsiTheme="minorEastAsia" w:cs="ＭＳ明朝" w:hint="eastAsia"/>
          <w:color w:val="000000"/>
          <w:kern w:val="0"/>
          <w:sz w:val="22"/>
        </w:rPr>
        <w:t>を満たすこと。</w:t>
      </w:r>
    </w:p>
    <w:p w:rsidR="00730D2C" w:rsidRDefault="00730D2C" w:rsidP="0090056C">
      <w:pPr>
        <w:autoSpaceDE w:val="0"/>
        <w:autoSpaceDN w:val="0"/>
        <w:adjustRightInd w:val="0"/>
        <w:spacing w:line="350" w:lineRule="exact"/>
        <w:ind w:leftChars="185" w:left="435"/>
        <w:jc w:val="left"/>
        <w:rPr>
          <w:rFonts w:asciiTheme="minorEastAsia" w:hAnsiTheme="minorEastAsia" w:cs="ＭＳ明朝"/>
          <w:color w:val="000000"/>
          <w:kern w:val="0"/>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973"/>
      </w:tblGrid>
      <w:tr w:rsidR="00730D2C" w:rsidRPr="00D14494" w:rsidTr="00730D2C">
        <w:trPr>
          <w:trHeight w:val="360"/>
        </w:trPr>
        <w:tc>
          <w:tcPr>
            <w:tcW w:w="735" w:type="dxa"/>
          </w:tcPr>
          <w:p w:rsidR="00730D2C" w:rsidRPr="00D14494" w:rsidRDefault="00730D2C" w:rsidP="00730D2C">
            <w:pPr>
              <w:ind w:firstLineChars="2" w:firstLine="4"/>
              <w:jc w:val="center"/>
              <w:rPr>
                <w:rFonts w:ascii="ＭＳ 明朝" w:hAnsi="ＭＳ 明朝"/>
                <w:sz w:val="18"/>
                <w:szCs w:val="18"/>
              </w:rPr>
            </w:pPr>
            <w:r w:rsidRPr="00D14494">
              <w:rPr>
                <w:rFonts w:ascii="ＭＳ 明朝" w:hAnsi="ＭＳ 明朝" w:hint="eastAsia"/>
                <w:sz w:val="18"/>
                <w:szCs w:val="18"/>
              </w:rPr>
              <w:t>物件</w:t>
            </w:r>
          </w:p>
          <w:p w:rsidR="00730D2C" w:rsidRPr="00D14494" w:rsidRDefault="00730D2C" w:rsidP="00730D2C">
            <w:pPr>
              <w:ind w:firstLineChars="2" w:firstLine="4"/>
              <w:jc w:val="center"/>
              <w:rPr>
                <w:rFonts w:ascii="ＭＳ 明朝" w:hAnsi="ＭＳ 明朝"/>
              </w:rPr>
            </w:pPr>
            <w:r w:rsidRPr="00D14494">
              <w:rPr>
                <w:rFonts w:ascii="ＭＳ 明朝" w:hAnsi="ＭＳ 明朝" w:hint="eastAsia"/>
                <w:sz w:val="18"/>
                <w:szCs w:val="18"/>
              </w:rPr>
              <w:t>番号</w:t>
            </w:r>
          </w:p>
        </w:tc>
        <w:tc>
          <w:tcPr>
            <w:tcW w:w="7973" w:type="dxa"/>
            <w:vAlign w:val="center"/>
          </w:tcPr>
          <w:p w:rsidR="00730D2C" w:rsidRPr="00D14494" w:rsidRDefault="00730D2C" w:rsidP="0090056C">
            <w:pPr>
              <w:jc w:val="center"/>
              <w:rPr>
                <w:rFonts w:ascii="ＭＳ 明朝" w:hAnsi="ＭＳ 明朝"/>
              </w:rPr>
            </w:pPr>
            <w:r w:rsidRPr="00D14494">
              <w:rPr>
                <w:rFonts w:ascii="ＭＳ 明朝" w:hAnsi="ＭＳ 明朝" w:hint="eastAsia"/>
              </w:rPr>
              <w:t>販売品目の条件</w:t>
            </w:r>
          </w:p>
        </w:tc>
      </w:tr>
      <w:tr w:rsidR="00730D2C" w:rsidRPr="004F7C35" w:rsidTr="0090056C">
        <w:trPr>
          <w:trHeight w:val="808"/>
        </w:trPr>
        <w:tc>
          <w:tcPr>
            <w:tcW w:w="735" w:type="dxa"/>
          </w:tcPr>
          <w:p w:rsidR="00730D2C" w:rsidRPr="004F7C35" w:rsidRDefault="00730D2C" w:rsidP="00730D2C">
            <w:pPr>
              <w:ind w:firstLineChars="2" w:firstLine="5"/>
              <w:jc w:val="center"/>
              <w:rPr>
                <w:rFonts w:ascii="ＭＳ 明朝" w:hAnsi="ＭＳ 明朝"/>
              </w:rPr>
            </w:pPr>
            <w:r w:rsidRPr="004F7C35">
              <w:rPr>
                <w:rFonts w:ascii="ＭＳ 明朝" w:hAnsi="ＭＳ 明朝" w:hint="eastAsia"/>
              </w:rPr>
              <w:t>１</w:t>
            </w:r>
          </w:p>
          <w:p w:rsidR="00C87881" w:rsidRPr="004F7C35" w:rsidRDefault="00C87881" w:rsidP="0090056C">
            <w:pPr>
              <w:ind w:firstLineChars="2" w:firstLine="5"/>
              <w:jc w:val="center"/>
              <w:rPr>
                <w:rFonts w:ascii="ＭＳ 明朝" w:hAnsi="ＭＳ 明朝"/>
              </w:rPr>
            </w:pPr>
            <w:r w:rsidRPr="004F7C35">
              <w:rPr>
                <w:rFonts w:ascii="ＭＳ 明朝" w:hAnsi="ＭＳ 明朝" w:hint="eastAsia"/>
              </w:rPr>
              <w:t>2</w:t>
            </w:r>
          </w:p>
        </w:tc>
        <w:tc>
          <w:tcPr>
            <w:tcW w:w="7973" w:type="dxa"/>
          </w:tcPr>
          <w:p w:rsidR="00730D2C" w:rsidRPr="004F7C35" w:rsidRDefault="00730D2C" w:rsidP="00DF2FA5">
            <w:pPr>
              <w:rPr>
                <w:rFonts w:ascii="ＭＳ 明朝" w:hAnsi="ＭＳ 明朝"/>
              </w:rPr>
            </w:pPr>
            <w:r w:rsidRPr="004F7C35">
              <w:rPr>
                <w:rFonts w:ascii="ＭＳ 明朝" w:hAnsi="ＭＳ 明朝" w:hint="eastAsia"/>
              </w:rPr>
              <w:t>販売する商品は、</w:t>
            </w:r>
            <w:r w:rsidR="00DF2FA5" w:rsidRPr="004F7C35">
              <w:rPr>
                <w:rFonts w:ascii="ＭＳ 明朝" w:hAnsi="ＭＳ 明朝" w:hint="eastAsia"/>
              </w:rPr>
              <w:t>お茶、</w:t>
            </w:r>
            <w:r w:rsidRPr="004F7C35">
              <w:rPr>
                <w:rFonts w:ascii="ＭＳ 明朝" w:hAnsi="ＭＳ 明朝" w:hint="eastAsia"/>
              </w:rPr>
              <w:t>水、炭酸飲料、コーヒー、紅茶、ジュース類</w:t>
            </w:r>
            <w:r w:rsidR="00DF2FA5" w:rsidRPr="004F7C35">
              <w:rPr>
                <w:rFonts w:ascii="ＭＳ 明朝" w:hAnsi="ＭＳ 明朝" w:hint="eastAsia"/>
              </w:rPr>
              <w:t>、スポーツドリンク</w:t>
            </w:r>
            <w:r w:rsidRPr="004F7C35">
              <w:rPr>
                <w:rFonts w:ascii="ＭＳ 明朝" w:hAnsi="ＭＳ 明朝" w:hint="eastAsia"/>
              </w:rPr>
              <w:t>を含むこと。</w:t>
            </w:r>
          </w:p>
        </w:tc>
      </w:tr>
    </w:tbl>
    <w:p w:rsidR="0090056C" w:rsidRPr="004F7C35" w:rsidRDefault="0090056C" w:rsidP="00703B62">
      <w:pPr>
        <w:autoSpaceDE w:val="0"/>
        <w:autoSpaceDN w:val="0"/>
        <w:adjustRightInd w:val="0"/>
        <w:spacing w:line="350" w:lineRule="exact"/>
        <w:ind w:firstLineChars="100" w:firstLine="24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Pr="004F7C35">
        <w:rPr>
          <w:rFonts w:ascii="ＭＳ 明朝" w:hAnsi="ＭＳ 明朝" w:hint="eastAsia"/>
        </w:rPr>
        <w:t>缶、紙コップでの販売は禁止</w:t>
      </w:r>
      <w:r w:rsidRPr="004F7C35">
        <w:rPr>
          <w:rFonts w:asciiTheme="minorEastAsia" w:hAnsiTheme="minorEastAsia" w:cs="ＭＳ明朝" w:hint="eastAsia"/>
          <w:color w:val="000000"/>
          <w:kern w:val="0"/>
          <w:sz w:val="22"/>
        </w:rPr>
        <w:t xml:space="preserve">　</w:t>
      </w:r>
    </w:p>
    <w:p w:rsidR="0090056C" w:rsidRPr="004F7C35" w:rsidRDefault="0090056C" w:rsidP="00703B62">
      <w:pPr>
        <w:autoSpaceDE w:val="0"/>
        <w:autoSpaceDN w:val="0"/>
        <w:adjustRightInd w:val="0"/>
        <w:spacing w:line="350" w:lineRule="exact"/>
        <w:ind w:firstLineChars="100" w:firstLine="245"/>
        <w:jc w:val="left"/>
        <w:rPr>
          <w:rFonts w:asciiTheme="minorEastAsia" w:hAnsiTheme="minorEastAsia" w:cs="ＭＳ明朝"/>
          <w:color w:val="000000"/>
          <w:kern w:val="0"/>
          <w:sz w:val="22"/>
        </w:rPr>
      </w:pPr>
    </w:p>
    <w:p w:rsidR="00180DB4" w:rsidRPr="00B77FA0" w:rsidRDefault="00180DB4" w:rsidP="00703B62">
      <w:pPr>
        <w:autoSpaceDE w:val="0"/>
        <w:autoSpaceDN w:val="0"/>
        <w:adjustRightInd w:val="0"/>
        <w:spacing w:line="350" w:lineRule="exact"/>
        <w:ind w:firstLineChars="100" w:firstLine="245"/>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w:t>
      </w:r>
      <w:r w:rsidR="00703B62" w:rsidRPr="004F7C35">
        <w:rPr>
          <w:rFonts w:asciiTheme="minorEastAsia" w:hAnsiTheme="minorEastAsia" w:cs="ＭＳ明朝" w:hint="eastAsia"/>
          <w:color w:val="000000"/>
          <w:kern w:val="0"/>
          <w:sz w:val="22"/>
        </w:rPr>
        <w:t>10</w:t>
      </w:r>
      <w:r w:rsidRPr="004F7C35">
        <w:rPr>
          <w:rFonts w:asciiTheme="minorEastAsia" w:hAnsiTheme="minorEastAsia" w:cs="ＭＳ明朝" w:hint="eastAsia"/>
          <w:color w:val="000000"/>
          <w:kern w:val="0"/>
          <w:sz w:val="22"/>
        </w:rPr>
        <w:t xml:space="preserve">） </w:t>
      </w:r>
      <w:r w:rsidR="00703B62" w:rsidRPr="004F7C35">
        <w:rPr>
          <w:rFonts w:asciiTheme="minorEastAsia" w:hAnsiTheme="minorEastAsia" w:cs="ＭＳ明朝" w:hint="eastAsia"/>
          <w:color w:val="000000"/>
          <w:kern w:val="0"/>
          <w:sz w:val="22"/>
        </w:rPr>
        <w:t>自動販売機</w:t>
      </w:r>
      <w:r w:rsidRPr="004F7C35">
        <w:rPr>
          <w:rFonts w:asciiTheme="minorEastAsia" w:hAnsiTheme="minorEastAsia" w:cs="ＭＳ明朝" w:hint="eastAsia"/>
          <w:color w:val="000000"/>
          <w:kern w:val="0"/>
          <w:sz w:val="22"/>
        </w:rPr>
        <w:t>維持</w:t>
      </w:r>
      <w:r w:rsidRPr="00B77FA0">
        <w:rPr>
          <w:rFonts w:asciiTheme="minorEastAsia" w:hAnsiTheme="minorEastAsia" w:cs="ＭＳ明朝" w:hint="eastAsia"/>
          <w:color w:val="000000"/>
          <w:kern w:val="0"/>
          <w:sz w:val="22"/>
        </w:rPr>
        <w:t>管理責任</w:t>
      </w:r>
    </w:p>
    <w:p w:rsidR="00180DB4" w:rsidRPr="00B77FA0" w:rsidRDefault="00180DB4" w:rsidP="00DE1B06">
      <w:pPr>
        <w:autoSpaceDE w:val="0"/>
        <w:autoSpaceDN w:val="0"/>
        <w:adjustRightInd w:val="0"/>
        <w:spacing w:line="350" w:lineRule="exact"/>
        <w:ind w:firstLineChars="350" w:firstLine="85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次のことを遵守してください。</w:t>
      </w:r>
    </w:p>
    <w:p w:rsidR="00DE1B06" w:rsidRDefault="00180DB4" w:rsidP="00DE1B06">
      <w:pPr>
        <w:autoSpaceDE w:val="0"/>
        <w:autoSpaceDN w:val="0"/>
        <w:adjustRightInd w:val="0"/>
        <w:spacing w:line="350" w:lineRule="exact"/>
        <w:ind w:firstLineChars="150" w:firstLine="36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① </w:t>
      </w:r>
      <w:r w:rsidR="00DF0E6A"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商品補充、金銭管理など自動販売機の維持管理については、設置事業者が行うこ</w:t>
      </w:r>
    </w:p>
    <w:p w:rsidR="00180DB4" w:rsidRPr="00B77FA0" w:rsidRDefault="00180DB4" w:rsidP="00730D2C">
      <w:pPr>
        <w:autoSpaceDE w:val="0"/>
        <w:autoSpaceDN w:val="0"/>
        <w:adjustRightInd w:val="0"/>
        <w:spacing w:line="350" w:lineRule="exact"/>
        <w:ind w:leftChars="260" w:left="611"/>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と。ま</w:t>
      </w:r>
      <w:r w:rsidR="00305079" w:rsidRPr="00B77FA0">
        <w:rPr>
          <w:rFonts w:asciiTheme="minorEastAsia" w:hAnsiTheme="minorEastAsia" w:cs="ＭＳ明朝" w:hint="eastAsia"/>
          <w:color w:val="000000"/>
          <w:kern w:val="0"/>
          <w:sz w:val="22"/>
        </w:rPr>
        <w:t>た、</w:t>
      </w:r>
      <w:r w:rsidR="00730D2C">
        <w:rPr>
          <w:rFonts w:asciiTheme="minorEastAsia" w:hAnsiTheme="minorEastAsia" w:cs="ＭＳ明朝" w:hint="eastAsia"/>
          <w:color w:val="000000"/>
          <w:kern w:val="0"/>
          <w:sz w:val="22"/>
        </w:rPr>
        <w:t>常に</w:t>
      </w:r>
      <w:r w:rsidRPr="00B77FA0">
        <w:rPr>
          <w:rFonts w:asciiTheme="minorEastAsia" w:hAnsiTheme="minorEastAsia" w:cs="ＭＳ明朝" w:hint="eastAsia"/>
          <w:color w:val="000000"/>
          <w:kern w:val="0"/>
          <w:sz w:val="22"/>
        </w:rPr>
        <w:t>商品の賞味期限に注意するとともに、在庫・補充管理を適切に行うこと。</w:t>
      </w:r>
    </w:p>
    <w:p w:rsidR="009F3BAF" w:rsidRDefault="00DF0E6A" w:rsidP="00730D2C">
      <w:pPr>
        <w:autoSpaceDE w:val="0"/>
        <w:autoSpaceDN w:val="0"/>
        <w:adjustRightInd w:val="0"/>
        <w:spacing w:line="350" w:lineRule="exact"/>
        <w:ind w:leftChars="208" w:left="489" w:firstLineChars="150" w:firstLine="36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なお、</w:t>
      </w:r>
      <w:r w:rsidR="00730D2C">
        <w:rPr>
          <w:rFonts w:asciiTheme="minorEastAsia" w:hAnsiTheme="minorEastAsia" w:cs="ＭＳ明朝" w:hint="eastAsia"/>
          <w:color w:val="000000"/>
          <w:kern w:val="0"/>
          <w:sz w:val="22"/>
        </w:rPr>
        <w:t>リース等の契約により、</w:t>
      </w:r>
      <w:r w:rsidRPr="00B77FA0">
        <w:rPr>
          <w:rFonts w:asciiTheme="minorEastAsia" w:hAnsiTheme="minorEastAsia" w:cs="ＭＳ明朝" w:hint="eastAsia"/>
          <w:color w:val="000000"/>
          <w:kern w:val="0"/>
          <w:sz w:val="22"/>
        </w:rPr>
        <w:t>自動販売機の所有、設置管理、故障時の対応、</w:t>
      </w:r>
      <w:r w:rsidR="00305079" w:rsidRPr="00B77FA0">
        <w:rPr>
          <w:rFonts w:asciiTheme="minorEastAsia" w:hAnsiTheme="minorEastAsia" w:cs="ＭＳ明朝" w:hint="eastAsia"/>
          <w:color w:val="000000"/>
          <w:kern w:val="0"/>
          <w:sz w:val="22"/>
        </w:rPr>
        <w:t>商</w:t>
      </w:r>
    </w:p>
    <w:p w:rsidR="009F3BAF" w:rsidRDefault="00305079" w:rsidP="009F3BAF">
      <w:pPr>
        <w:autoSpaceDE w:val="0"/>
        <w:autoSpaceDN w:val="0"/>
        <w:adjustRightInd w:val="0"/>
        <w:spacing w:line="350" w:lineRule="exact"/>
        <w:ind w:leftChars="208" w:left="489"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品</w:t>
      </w:r>
      <w:r w:rsidR="00DF0E6A" w:rsidRPr="00B77FA0">
        <w:rPr>
          <w:rFonts w:asciiTheme="minorEastAsia" w:hAnsiTheme="minorEastAsia" w:cs="ＭＳ明朝" w:hint="eastAsia"/>
          <w:color w:val="000000"/>
          <w:kern w:val="0"/>
          <w:sz w:val="22"/>
        </w:rPr>
        <w:t>の補充及び売上代金の回収等を他者に行わせようとする場合は、自動販売機を設</w:t>
      </w:r>
    </w:p>
    <w:p w:rsidR="009F3BAF" w:rsidRDefault="00DF0E6A" w:rsidP="009F3BAF">
      <w:pPr>
        <w:autoSpaceDE w:val="0"/>
        <w:autoSpaceDN w:val="0"/>
        <w:adjustRightInd w:val="0"/>
        <w:spacing w:line="350" w:lineRule="exact"/>
        <w:ind w:leftChars="208" w:left="489"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置しようとする日までに当該他者との間で委託契約、協定等を締結していなければ</w:t>
      </w:r>
    </w:p>
    <w:p w:rsidR="00DE1B06" w:rsidRDefault="00863DC4" w:rsidP="009F3BAF">
      <w:pPr>
        <w:autoSpaceDE w:val="0"/>
        <w:autoSpaceDN w:val="0"/>
        <w:adjustRightInd w:val="0"/>
        <w:spacing w:line="350" w:lineRule="exact"/>
        <w:ind w:leftChars="208" w:left="489"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ならないものとします。</w:t>
      </w:r>
    </w:p>
    <w:p w:rsidR="00652BF9" w:rsidRDefault="00863DC4" w:rsidP="00652BF9">
      <w:pPr>
        <w:autoSpaceDE w:val="0"/>
        <w:autoSpaceDN w:val="0"/>
        <w:adjustRightInd w:val="0"/>
        <w:spacing w:line="350" w:lineRule="exact"/>
        <w:ind w:firstLineChars="350" w:firstLine="85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その場合にあっては、設置事業者として決定を受けた後、当該委託契約、協定等</w:t>
      </w:r>
    </w:p>
    <w:p w:rsidR="00863DC4" w:rsidRPr="00B77FA0" w:rsidRDefault="00652BF9" w:rsidP="00652BF9">
      <w:pPr>
        <w:autoSpaceDE w:val="0"/>
        <w:autoSpaceDN w:val="0"/>
        <w:adjustRightInd w:val="0"/>
        <w:spacing w:line="350" w:lineRule="exact"/>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r w:rsidR="00863DC4" w:rsidRPr="00B77FA0">
        <w:rPr>
          <w:rFonts w:asciiTheme="minorEastAsia" w:hAnsiTheme="minorEastAsia" w:cs="ＭＳ明朝" w:hint="eastAsia"/>
          <w:color w:val="000000"/>
          <w:kern w:val="0"/>
          <w:sz w:val="22"/>
        </w:rPr>
        <w:t>の</w:t>
      </w:r>
      <w:r w:rsidR="00A6600E">
        <w:rPr>
          <w:rFonts w:asciiTheme="minorEastAsia" w:hAnsiTheme="minorEastAsia" w:cs="ＭＳ明朝" w:hint="eastAsia"/>
          <w:color w:val="000000"/>
          <w:kern w:val="0"/>
          <w:sz w:val="22"/>
        </w:rPr>
        <w:t>書類の写しを</w:t>
      </w:r>
      <w:r w:rsidR="00230D08">
        <w:rPr>
          <w:rFonts w:asciiTheme="minorEastAsia" w:hAnsiTheme="minorEastAsia" w:cs="ＭＳ明朝" w:hint="eastAsia"/>
          <w:color w:val="000000"/>
          <w:kern w:val="0"/>
          <w:sz w:val="22"/>
        </w:rPr>
        <w:t>学校</w:t>
      </w:r>
      <w:r w:rsidR="00863DC4" w:rsidRPr="00B77FA0">
        <w:rPr>
          <w:rFonts w:asciiTheme="minorEastAsia" w:hAnsiTheme="minorEastAsia" w:cs="ＭＳ明朝" w:hint="eastAsia"/>
          <w:color w:val="000000"/>
          <w:kern w:val="0"/>
          <w:sz w:val="22"/>
        </w:rPr>
        <w:t>に提出しなければなりません。</w:t>
      </w:r>
    </w:p>
    <w:p w:rsidR="00180DB4" w:rsidRPr="004F7C35" w:rsidRDefault="00285628" w:rsidP="00285628">
      <w:pPr>
        <w:autoSpaceDE w:val="0"/>
        <w:autoSpaceDN w:val="0"/>
        <w:adjustRightInd w:val="0"/>
        <w:spacing w:line="350" w:lineRule="exact"/>
        <w:ind w:leftChars="150" w:left="598" w:hangingChars="100" w:hanging="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②　</w:t>
      </w:r>
      <w:r w:rsidR="00180DB4" w:rsidRPr="00285628">
        <w:rPr>
          <w:rFonts w:asciiTheme="minorEastAsia" w:hAnsiTheme="minorEastAsia" w:cs="ＭＳ明朝" w:hint="eastAsia"/>
          <w:color w:val="000000"/>
          <w:kern w:val="0"/>
          <w:sz w:val="22"/>
        </w:rPr>
        <w:t>原則として</w:t>
      </w:r>
      <w:r w:rsidR="00305079" w:rsidRPr="00285628">
        <w:rPr>
          <w:rFonts w:asciiTheme="minorEastAsia" w:hAnsiTheme="minorEastAsia" w:cs="ＭＳ明朝" w:hint="eastAsia"/>
          <w:color w:val="000000"/>
          <w:kern w:val="0"/>
          <w:sz w:val="22"/>
        </w:rPr>
        <w:t>清涼飲料水の自動販売機に併設して、販売する飲料の</w:t>
      </w:r>
      <w:r w:rsidR="00305079" w:rsidRPr="004F7C35">
        <w:rPr>
          <w:rFonts w:asciiTheme="minorEastAsia" w:hAnsiTheme="minorEastAsia" w:cs="ＭＳ明朝" w:hint="eastAsia"/>
          <w:color w:val="000000"/>
          <w:kern w:val="0"/>
          <w:sz w:val="22"/>
        </w:rPr>
        <w:t>容器（</w:t>
      </w:r>
      <w:r w:rsidR="00863DC4" w:rsidRPr="004F7C35">
        <w:rPr>
          <w:rFonts w:asciiTheme="minorEastAsia" w:hAnsiTheme="minorEastAsia" w:cs="ＭＳ明朝" w:hint="eastAsia"/>
          <w:color w:val="000000"/>
          <w:kern w:val="0"/>
          <w:sz w:val="22"/>
        </w:rPr>
        <w:t>ペットボトル）の種類に応じた使用済容器の回収ボックスを設置し、</w:t>
      </w:r>
      <w:r w:rsidR="00180DB4" w:rsidRPr="004F7C35">
        <w:rPr>
          <w:rFonts w:asciiTheme="minorEastAsia" w:hAnsiTheme="minorEastAsia" w:cs="ＭＳ明朝" w:hint="eastAsia"/>
          <w:color w:val="000000"/>
          <w:kern w:val="0"/>
          <w:sz w:val="22"/>
        </w:rPr>
        <w:t>設置事業者の責任で適切に回収・</w:t>
      </w:r>
      <w:r w:rsidR="00730D2C" w:rsidRPr="004F7C35">
        <w:rPr>
          <w:rFonts w:asciiTheme="minorEastAsia" w:hAnsiTheme="minorEastAsia" w:cs="ＭＳ明朝" w:hint="eastAsia"/>
          <w:color w:val="000000"/>
          <w:kern w:val="0"/>
          <w:sz w:val="22"/>
        </w:rPr>
        <w:t>処分及び</w:t>
      </w:r>
      <w:r w:rsidR="00863DC4" w:rsidRPr="004F7C35">
        <w:rPr>
          <w:rFonts w:asciiTheme="minorEastAsia" w:hAnsiTheme="minorEastAsia" w:cs="ＭＳ明朝" w:hint="eastAsia"/>
          <w:color w:val="000000"/>
          <w:kern w:val="0"/>
          <w:sz w:val="22"/>
        </w:rPr>
        <w:t>リサイクル</w:t>
      </w:r>
      <w:r w:rsidR="00E873A1" w:rsidRPr="004F7C35">
        <w:rPr>
          <w:rFonts w:asciiTheme="minorEastAsia" w:hAnsiTheme="minorEastAsia" w:cs="ＭＳ明朝" w:hint="eastAsia"/>
          <w:color w:val="000000"/>
          <w:kern w:val="0"/>
          <w:sz w:val="22"/>
        </w:rPr>
        <w:t>を</w:t>
      </w:r>
      <w:r w:rsidR="00180DB4" w:rsidRPr="004F7C35">
        <w:rPr>
          <w:rFonts w:asciiTheme="minorEastAsia" w:hAnsiTheme="minorEastAsia" w:cs="ＭＳ明朝" w:hint="eastAsia"/>
          <w:color w:val="000000"/>
          <w:kern w:val="0"/>
          <w:sz w:val="22"/>
        </w:rPr>
        <w:t>すること。</w:t>
      </w:r>
    </w:p>
    <w:p w:rsidR="00DE1B06" w:rsidRDefault="00180DB4" w:rsidP="00DE1B06">
      <w:pPr>
        <w:autoSpaceDE w:val="0"/>
        <w:autoSpaceDN w:val="0"/>
        <w:adjustRightInd w:val="0"/>
        <w:spacing w:line="350" w:lineRule="exact"/>
        <w:ind w:firstLineChars="150" w:firstLine="368"/>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③ </w:t>
      </w:r>
      <w:r w:rsidR="00863DC4"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衛生管理及び感染症対策については、関係法令等</w:t>
      </w:r>
      <w:r w:rsidR="00863DC4" w:rsidRPr="004F7C35">
        <w:rPr>
          <w:rFonts w:asciiTheme="minorEastAsia" w:hAnsiTheme="minorEastAsia" w:cs="ＭＳ明朝" w:hint="eastAsia"/>
          <w:color w:val="000000"/>
          <w:kern w:val="0"/>
          <w:sz w:val="22"/>
        </w:rPr>
        <w:t>の</w:t>
      </w:r>
      <w:r w:rsidRPr="004F7C35">
        <w:rPr>
          <w:rFonts w:asciiTheme="minorEastAsia" w:hAnsiTheme="minorEastAsia" w:cs="ＭＳ明朝" w:hint="eastAsia"/>
          <w:color w:val="000000"/>
          <w:kern w:val="0"/>
          <w:sz w:val="22"/>
        </w:rPr>
        <w:t>遵守</w:t>
      </w:r>
      <w:r w:rsidR="00863DC4" w:rsidRPr="004F7C35">
        <w:rPr>
          <w:rFonts w:asciiTheme="minorEastAsia" w:hAnsiTheme="minorEastAsia" w:cs="ＭＳ明朝" w:hint="eastAsia"/>
          <w:color w:val="000000"/>
          <w:kern w:val="0"/>
          <w:sz w:val="22"/>
        </w:rPr>
        <w:t>・徹底を図る</w:t>
      </w:r>
      <w:r w:rsidR="00863DC4" w:rsidRPr="00B77FA0">
        <w:rPr>
          <w:rFonts w:asciiTheme="minorEastAsia" w:hAnsiTheme="minorEastAsia" w:cs="ＭＳ明朝" w:hint="eastAsia"/>
          <w:color w:val="000000"/>
          <w:kern w:val="0"/>
          <w:sz w:val="22"/>
        </w:rPr>
        <w:t>とともに、</w:t>
      </w:r>
    </w:p>
    <w:p w:rsidR="00180DB4" w:rsidRPr="00B77FA0" w:rsidRDefault="00863DC4" w:rsidP="00DE1B06">
      <w:pPr>
        <w:autoSpaceDE w:val="0"/>
        <w:autoSpaceDN w:val="0"/>
        <w:adjustRightInd w:val="0"/>
        <w:spacing w:line="350" w:lineRule="exact"/>
        <w:ind w:firstLineChars="250" w:firstLine="61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関係機関等への届出、検査等が必要な場合は遅滞なく手続き等を行う</w:t>
      </w:r>
      <w:r w:rsidR="00180DB4" w:rsidRPr="00B77FA0">
        <w:rPr>
          <w:rFonts w:asciiTheme="minorEastAsia" w:hAnsiTheme="minorEastAsia" w:cs="ＭＳ明朝" w:hint="eastAsia"/>
          <w:color w:val="000000"/>
          <w:kern w:val="0"/>
          <w:sz w:val="22"/>
        </w:rPr>
        <w:t>こと。</w:t>
      </w:r>
    </w:p>
    <w:p w:rsidR="00DE1B06" w:rsidRDefault="00180DB4" w:rsidP="00DE1B06">
      <w:pPr>
        <w:autoSpaceDE w:val="0"/>
        <w:autoSpaceDN w:val="0"/>
        <w:adjustRightInd w:val="0"/>
        <w:spacing w:line="350" w:lineRule="exact"/>
        <w:ind w:firstLineChars="150" w:firstLine="36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④ </w:t>
      </w:r>
      <w:r w:rsidR="00863DC4"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自動販売機の故障、問い合わせ並びに苦</w:t>
      </w:r>
      <w:r w:rsidR="00863DC4" w:rsidRPr="00B77FA0">
        <w:rPr>
          <w:rFonts w:asciiTheme="minorEastAsia" w:hAnsiTheme="minorEastAsia" w:cs="ＭＳ明朝" w:hint="eastAsia"/>
          <w:color w:val="000000"/>
          <w:kern w:val="0"/>
          <w:sz w:val="22"/>
        </w:rPr>
        <w:t>情については設置事業者の責任</w:t>
      </w:r>
      <w:r w:rsidRPr="00B77FA0">
        <w:rPr>
          <w:rFonts w:asciiTheme="minorEastAsia" w:hAnsiTheme="minorEastAsia" w:cs="ＭＳ明朝" w:hint="eastAsia"/>
          <w:color w:val="000000"/>
          <w:kern w:val="0"/>
          <w:sz w:val="22"/>
        </w:rPr>
        <w:t>において</w:t>
      </w:r>
    </w:p>
    <w:p w:rsidR="00180DB4" w:rsidRPr="00B77FA0" w:rsidRDefault="00180DB4" w:rsidP="00652BF9">
      <w:pPr>
        <w:autoSpaceDE w:val="0"/>
        <w:autoSpaceDN w:val="0"/>
        <w:adjustRightInd w:val="0"/>
        <w:spacing w:line="350" w:lineRule="exact"/>
        <w:ind w:firstLineChars="250" w:firstLine="61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対応すること。また、自動販売機に故障時等の連絡先を明記すること。</w:t>
      </w:r>
    </w:p>
    <w:p w:rsidR="009B4BBB" w:rsidRPr="00B77FA0" w:rsidRDefault="009B4BBB" w:rsidP="00DE1B06">
      <w:pPr>
        <w:autoSpaceDE w:val="0"/>
        <w:autoSpaceDN w:val="0"/>
        <w:adjustRightInd w:val="0"/>
        <w:spacing w:line="350" w:lineRule="exact"/>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w:t>
      </w:r>
      <w:r w:rsidR="00285628">
        <w:rPr>
          <w:rFonts w:asciiTheme="minorEastAsia" w:hAnsiTheme="minorEastAsia" w:cs="ＭＳ明朝" w:hint="eastAsia"/>
          <w:color w:val="000000"/>
          <w:kern w:val="0"/>
          <w:sz w:val="22"/>
        </w:rPr>
        <w:t>11</w:t>
      </w:r>
      <w:r w:rsidRPr="00B77FA0">
        <w:rPr>
          <w:rFonts w:asciiTheme="minorEastAsia" w:hAnsiTheme="minorEastAsia" w:cs="ＭＳ明朝" w:hint="eastAsia"/>
          <w:color w:val="000000"/>
          <w:kern w:val="0"/>
          <w:sz w:val="22"/>
        </w:rPr>
        <w:t>） 売り上げ実績等の報告</w:t>
      </w:r>
    </w:p>
    <w:p w:rsidR="00652BF9" w:rsidRDefault="009B4BBB" w:rsidP="007160FE">
      <w:pPr>
        <w:autoSpaceDE w:val="0"/>
        <w:autoSpaceDN w:val="0"/>
        <w:adjustRightInd w:val="0"/>
        <w:spacing w:line="350" w:lineRule="exact"/>
        <w:ind w:leftChars="300" w:left="705"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設置事業者は、許可を受けた</w:t>
      </w:r>
      <w:r w:rsidR="007160FE">
        <w:rPr>
          <w:rFonts w:asciiTheme="minorEastAsia" w:hAnsiTheme="minorEastAsia" w:cs="ＭＳ明朝" w:hint="eastAsia"/>
          <w:color w:val="000000"/>
          <w:kern w:val="0"/>
          <w:sz w:val="22"/>
        </w:rPr>
        <w:t>食堂及び自動販売機の設置期間中における、収支実</w:t>
      </w:r>
    </w:p>
    <w:p w:rsidR="00652BF9" w:rsidRDefault="007160FE" w:rsidP="00652BF9">
      <w:pPr>
        <w:autoSpaceDE w:val="0"/>
        <w:autoSpaceDN w:val="0"/>
        <w:adjustRightInd w:val="0"/>
        <w:spacing w:line="350" w:lineRule="exact"/>
        <w:ind w:leftChars="300" w:left="70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績（仕入れ値・人件費・光熱水費（電気、ガス、水道）・税・売上額・その他等）を、食堂営業と自動販売機設置別（光熱水費は１本可）に</w:t>
      </w:r>
      <w:r w:rsidR="009B4BBB" w:rsidRPr="00B77FA0">
        <w:rPr>
          <w:rFonts w:asciiTheme="minorEastAsia" w:hAnsiTheme="minorEastAsia" w:cs="ＭＳ明朝" w:hint="eastAsia"/>
          <w:color w:val="000000"/>
          <w:kern w:val="0"/>
          <w:sz w:val="22"/>
        </w:rPr>
        <w:t>、</w:t>
      </w:r>
      <w:r w:rsidR="00BB4EEF">
        <w:rPr>
          <w:rFonts w:asciiTheme="minorEastAsia" w:hAnsiTheme="minorEastAsia" w:cs="ＭＳ明朝" w:hint="eastAsia"/>
          <w:color w:val="000000"/>
          <w:kern w:val="0"/>
          <w:sz w:val="22"/>
        </w:rPr>
        <w:t>毎年度末に</w:t>
      </w:r>
      <w:r>
        <w:rPr>
          <w:rFonts w:asciiTheme="minorEastAsia" w:hAnsiTheme="minorEastAsia" w:cs="ＭＳ明朝" w:hint="eastAsia"/>
          <w:color w:val="000000"/>
          <w:kern w:val="0"/>
          <w:sz w:val="22"/>
        </w:rPr>
        <w:t>学校へ</w:t>
      </w:r>
      <w:r w:rsidR="009B4BBB" w:rsidRPr="00B77FA0">
        <w:rPr>
          <w:rFonts w:asciiTheme="minorEastAsia" w:hAnsiTheme="minorEastAsia" w:cs="ＭＳ明朝" w:hint="eastAsia"/>
          <w:color w:val="000000"/>
          <w:kern w:val="0"/>
          <w:sz w:val="22"/>
        </w:rPr>
        <w:t>報</w:t>
      </w:r>
    </w:p>
    <w:p w:rsidR="002644F9" w:rsidRDefault="009B4BBB" w:rsidP="00652BF9">
      <w:pPr>
        <w:autoSpaceDE w:val="0"/>
        <w:autoSpaceDN w:val="0"/>
        <w:adjustRightInd w:val="0"/>
        <w:spacing w:line="350" w:lineRule="exact"/>
        <w:ind w:leftChars="300" w:left="70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告するものとします。</w:t>
      </w:r>
    </w:p>
    <w:p w:rsidR="00760848" w:rsidRPr="00B77FA0" w:rsidRDefault="00760848" w:rsidP="004A55C7">
      <w:pPr>
        <w:autoSpaceDE w:val="0"/>
        <w:autoSpaceDN w:val="0"/>
        <w:adjustRightInd w:val="0"/>
        <w:spacing w:line="350" w:lineRule="exact"/>
        <w:ind w:firstLineChars="200" w:firstLine="490"/>
        <w:jc w:val="left"/>
        <w:rPr>
          <w:rFonts w:asciiTheme="minorEastAsia" w:hAnsiTheme="minorEastAsia"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w:t>
      </w:r>
      <w:r w:rsidRPr="00A3599D">
        <w:rPr>
          <w:rFonts w:asciiTheme="majorEastAsia" w:eastAsiaTheme="majorEastAsia" w:hAnsiTheme="majorEastAsia" w:cs="ＭＳ明朝" w:hint="eastAsia"/>
          <w:color w:val="000000"/>
          <w:kern w:val="0"/>
          <w:sz w:val="22"/>
        </w:rPr>
        <w:t>1）勤務する教職員数等</w:t>
      </w:r>
      <w:r w:rsidRPr="00B77FA0">
        <w:rPr>
          <w:rFonts w:asciiTheme="minorEastAsia" w:hAnsiTheme="minorEastAsia" w:cs="ＭＳ明朝" w:hint="eastAsia"/>
          <w:color w:val="000000"/>
          <w:kern w:val="0"/>
          <w:sz w:val="22"/>
        </w:rPr>
        <w:t xml:space="preserve">　　　　　　　　　</w:t>
      </w:r>
    </w:p>
    <w:tbl>
      <w:tblPr>
        <w:tblStyle w:val="a7"/>
        <w:tblW w:w="0" w:type="auto"/>
        <w:tblInd w:w="392" w:type="dxa"/>
        <w:tblLook w:val="04A0" w:firstRow="1" w:lastRow="0" w:firstColumn="1" w:lastColumn="0" w:noHBand="0" w:noVBand="1"/>
      </w:tblPr>
      <w:tblGrid>
        <w:gridCol w:w="1247"/>
        <w:gridCol w:w="1639"/>
        <w:gridCol w:w="1083"/>
      </w:tblGrid>
      <w:tr w:rsidR="008A1A06" w:rsidRPr="004F7C35" w:rsidTr="008A1A06">
        <w:tc>
          <w:tcPr>
            <w:tcW w:w="2886" w:type="dxa"/>
            <w:gridSpan w:val="2"/>
          </w:tcPr>
          <w:p w:rsidR="008A1A06" w:rsidRPr="004F7C35" w:rsidRDefault="00652BF9" w:rsidP="0090056C">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平成27年1月1</w:t>
            </w:r>
            <w:r w:rsidR="00F3402B" w:rsidRPr="004F7C35">
              <w:rPr>
                <w:rFonts w:asciiTheme="minorEastAsia" w:hAnsiTheme="minorEastAsia" w:cs="ＭＳ明朝" w:hint="eastAsia"/>
                <w:color w:val="000000"/>
                <w:kern w:val="0"/>
                <w:sz w:val="22"/>
              </w:rPr>
              <w:t>日</w:t>
            </w:r>
            <w:r w:rsidR="008A1A06" w:rsidRPr="004F7C35">
              <w:rPr>
                <w:rFonts w:asciiTheme="minorEastAsia" w:hAnsiTheme="minorEastAsia" w:cs="ＭＳ明朝" w:hint="eastAsia"/>
                <w:color w:val="000000"/>
                <w:kern w:val="0"/>
                <w:sz w:val="22"/>
              </w:rPr>
              <w:t>現在</w:t>
            </w:r>
          </w:p>
        </w:tc>
        <w:tc>
          <w:tcPr>
            <w:tcW w:w="1083" w:type="dxa"/>
            <w:vMerge w:val="restart"/>
            <w:tcBorders>
              <w:top w:val="nil"/>
              <w:right w:val="nil"/>
            </w:tcBorders>
          </w:tcPr>
          <w:p w:rsidR="008A1A06" w:rsidRPr="004F7C35" w:rsidRDefault="008A1A06" w:rsidP="00180DB4">
            <w:pPr>
              <w:autoSpaceDE w:val="0"/>
              <w:autoSpaceDN w:val="0"/>
              <w:adjustRightInd w:val="0"/>
              <w:jc w:val="left"/>
              <w:rPr>
                <w:rFonts w:asciiTheme="minorEastAsia" w:hAnsiTheme="minorEastAsia" w:cs="ＭＳ明朝"/>
                <w:color w:val="000000"/>
                <w:kern w:val="0"/>
                <w:sz w:val="22"/>
              </w:rPr>
            </w:pPr>
          </w:p>
        </w:tc>
      </w:tr>
      <w:tr w:rsidR="008A1A06" w:rsidRPr="004F7C35" w:rsidTr="008A1A06">
        <w:tc>
          <w:tcPr>
            <w:tcW w:w="1247" w:type="dxa"/>
          </w:tcPr>
          <w:p w:rsidR="008A1A06" w:rsidRPr="004F7C35" w:rsidRDefault="008A1A06" w:rsidP="00305079">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区　分</w:t>
            </w:r>
          </w:p>
        </w:tc>
        <w:tc>
          <w:tcPr>
            <w:tcW w:w="1639" w:type="dxa"/>
          </w:tcPr>
          <w:p w:rsidR="008A1A06" w:rsidRPr="004F7C35" w:rsidRDefault="008A1A06" w:rsidP="00305079">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人</w:t>
            </w:r>
            <w:r w:rsidR="00305079"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数</w:t>
            </w:r>
          </w:p>
        </w:tc>
        <w:tc>
          <w:tcPr>
            <w:tcW w:w="1083" w:type="dxa"/>
            <w:vMerge/>
            <w:tcBorders>
              <w:right w:val="nil"/>
            </w:tcBorders>
          </w:tcPr>
          <w:p w:rsidR="008A1A06" w:rsidRPr="004F7C35" w:rsidRDefault="008A1A06" w:rsidP="00180DB4">
            <w:pPr>
              <w:autoSpaceDE w:val="0"/>
              <w:autoSpaceDN w:val="0"/>
              <w:adjustRightInd w:val="0"/>
              <w:jc w:val="left"/>
              <w:rPr>
                <w:rFonts w:asciiTheme="minorEastAsia" w:hAnsiTheme="minorEastAsia" w:cs="ＭＳ明朝"/>
                <w:color w:val="000000"/>
                <w:kern w:val="0"/>
                <w:sz w:val="22"/>
              </w:rPr>
            </w:pPr>
          </w:p>
        </w:tc>
      </w:tr>
      <w:tr w:rsidR="008A1A06" w:rsidRPr="004F7C35" w:rsidTr="008A1A06">
        <w:tc>
          <w:tcPr>
            <w:tcW w:w="1247" w:type="dxa"/>
          </w:tcPr>
          <w:p w:rsidR="008A1A06" w:rsidRPr="004F7C35" w:rsidRDefault="008A1A06" w:rsidP="00305079">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教職員</w:t>
            </w:r>
          </w:p>
        </w:tc>
        <w:tc>
          <w:tcPr>
            <w:tcW w:w="1639" w:type="dxa"/>
          </w:tcPr>
          <w:p w:rsidR="008A1A06" w:rsidRPr="004F7C35" w:rsidRDefault="00652BF9" w:rsidP="00652BF9">
            <w:pPr>
              <w:autoSpaceDE w:val="0"/>
              <w:autoSpaceDN w:val="0"/>
              <w:adjustRightInd w:val="0"/>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７０</w:t>
            </w:r>
            <w:r w:rsidR="008A1A06" w:rsidRPr="004F7C35">
              <w:rPr>
                <w:rFonts w:asciiTheme="minorEastAsia" w:hAnsiTheme="minorEastAsia" w:cs="ＭＳ明朝" w:hint="eastAsia"/>
                <w:color w:val="000000"/>
                <w:kern w:val="0"/>
                <w:sz w:val="22"/>
              </w:rPr>
              <w:t>人</w:t>
            </w:r>
          </w:p>
        </w:tc>
        <w:tc>
          <w:tcPr>
            <w:tcW w:w="1083" w:type="dxa"/>
            <w:vMerge/>
            <w:tcBorders>
              <w:right w:val="nil"/>
            </w:tcBorders>
          </w:tcPr>
          <w:p w:rsidR="008A1A06" w:rsidRPr="004F7C35" w:rsidRDefault="008A1A06" w:rsidP="00180DB4">
            <w:pPr>
              <w:autoSpaceDE w:val="0"/>
              <w:autoSpaceDN w:val="0"/>
              <w:adjustRightInd w:val="0"/>
              <w:jc w:val="left"/>
              <w:rPr>
                <w:rFonts w:asciiTheme="minorEastAsia" w:hAnsiTheme="minorEastAsia" w:cs="ＭＳ明朝"/>
                <w:color w:val="000000"/>
                <w:kern w:val="0"/>
                <w:sz w:val="22"/>
              </w:rPr>
            </w:pPr>
          </w:p>
        </w:tc>
      </w:tr>
      <w:tr w:rsidR="008A1A06" w:rsidRPr="004F7C35" w:rsidTr="008A1A06">
        <w:tc>
          <w:tcPr>
            <w:tcW w:w="1247" w:type="dxa"/>
          </w:tcPr>
          <w:p w:rsidR="008A1A06" w:rsidRPr="004F7C35" w:rsidRDefault="008A1A06" w:rsidP="00305079">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生　徒</w:t>
            </w:r>
          </w:p>
        </w:tc>
        <w:tc>
          <w:tcPr>
            <w:tcW w:w="1639" w:type="dxa"/>
          </w:tcPr>
          <w:p w:rsidR="008A1A06" w:rsidRPr="004F7C35" w:rsidRDefault="00652BF9" w:rsidP="00305079">
            <w:pPr>
              <w:autoSpaceDE w:val="0"/>
              <w:autoSpaceDN w:val="0"/>
              <w:adjustRightInd w:val="0"/>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１,１５６</w:t>
            </w:r>
            <w:r w:rsidR="008A1A06" w:rsidRPr="004F7C35">
              <w:rPr>
                <w:rFonts w:asciiTheme="minorEastAsia" w:hAnsiTheme="minorEastAsia" w:cs="ＭＳ明朝" w:hint="eastAsia"/>
                <w:color w:val="000000"/>
                <w:kern w:val="0"/>
                <w:sz w:val="22"/>
              </w:rPr>
              <w:t>人</w:t>
            </w:r>
          </w:p>
        </w:tc>
        <w:tc>
          <w:tcPr>
            <w:tcW w:w="1083" w:type="dxa"/>
            <w:vMerge/>
            <w:tcBorders>
              <w:bottom w:val="nil"/>
              <w:right w:val="nil"/>
            </w:tcBorders>
          </w:tcPr>
          <w:p w:rsidR="008A1A06" w:rsidRPr="004F7C35" w:rsidRDefault="008A1A06" w:rsidP="00180DB4">
            <w:pPr>
              <w:autoSpaceDE w:val="0"/>
              <w:autoSpaceDN w:val="0"/>
              <w:adjustRightInd w:val="0"/>
              <w:jc w:val="left"/>
              <w:rPr>
                <w:rFonts w:asciiTheme="minorEastAsia" w:hAnsiTheme="minorEastAsia" w:cs="ＭＳ明朝"/>
                <w:color w:val="000000"/>
                <w:kern w:val="0"/>
                <w:sz w:val="22"/>
              </w:rPr>
            </w:pPr>
          </w:p>
        </w:tc>
      </w:tr>
    </w:tbl>
    <w:p w:rsidR="00A3599D" w:rsidRPr="004F7C35" w:rsidRDefault="00A3599D" w:rsidP="00180DB4">
      <w:pPr>
        <w:autoSpaceDE w:val="0"/>
        <w:autoSpaceDN w:val="0"/>
        <w:adjustRightInd w:val="0"/>
        <w:jc w:val="left"/>
        <w:rPr>
          <w:rFonts w:asciiTheme="minorEastAsia" w:hAnsiTheme="minorEastAsia" w:cs="ＭＳ明朝"/>
          <w:color w:val="000000"/>
          <w:kern w:val="0"/>
          <w:sz w:val="22"/>
        </w:rPr>
      </w:pPr>
      <w:r w:rsidRPr="004F7C35">
        <w:rPr>
          <w:rFonts w:asciiTheme="minorEastAsia" w:hAnsiTheme="minorEastAsia" w:cs="ＭＳ明朝"/>
          <w:color w:val="000000"/>
          <w:kern w:val="0"/>
          <w:sz w:val="22"/>
        </w:rPr>
        <w:br w:type="page"/>
      </w:r>
    </w:p>
    <w:p w:rsidR="008A1A06" w:rsidRPr="004F7C35" w:rsidRDefault="00703B62" w:rsidP="00180DB4">
      <w:pPr>
        <w:autoSpaceDE w:val="0"/>
        <w:autoSpaceDN w:val="0"/>
        <w:adjustRightInd w:val="0"/>
        <w:jc w:val="left"/>
        <w:rPr>
          <w:rFonts w:asciiTheme="majorEastAsia" w:eastAsiaTheme="majorEastAsia" w:hAnsiTheme="majorEastAsia" w:cs="ＭＳ明朝"/>
          <w:color w:val="000000"/>
          <w:kern w:val="0"/>
          <w:sz w:val="22"/>
        </w:rPr>
      </w:pPr>
      <w:r w:rsidRPr="004F7C35">
        <w:rPr>
          <w:rFonts w:asciiTheme="majorEastAsia" w:eastAsiaTheme="majorEastAsia" w:hAnsiTheme="majorEastAsia" w:cs="ＭＳ明朝" w:hint="eastAsia"/>
          <w:color w:val="000000"/>
          <w:kern w:val="0"/>
          <w:sz w:val="22"/>
        </w:rPr>
        <w:lastRenderedPageBreak/>
        <w:t>(2)食堂営業</w:t>
      </w:r>
    </w:p>
    <w:p w:rsidR="00703B62" w:rsidRPr="004F7C35" w:rsidRDefault="006C0C3C" w:rsidP="006C0C3C">
      <w:pPr>
        <w:ind w:firstLineChars="50" w:firstLine="123"/>
        <w:rPr>
          <w:rFonts w:asciiTheme="minorEastAsia" w:hAnsiTheme="minorEastAsia"/>
          <w:sz w:val="22"/>
        </w:rPr>
      </w:pPr>
      <w:r w:rsidRPr="004F7C35">
        <w:rPr>
          <w:rFonts w:asciiTheme="minorEastAsia" w:hAnsiTheme="minorEastAsia" w:hint="eastAsia"/>
          <w:sz w:val="22"/>
        </w:rPr>
        <w:t>①</w:t>
      </w:r>
      <w:r w:rsidR="00703B62" w:rsidRPr="004F7C35">
        <w:rPr>
          <w:rFonts w:asciiTheme="minorEastAsia" w:hAnsiTheme="minorEastAsia" w:hint="eastAsia"/>
          <w:sz w:val="22"/>
        </w:rPr>
        <w:t xml:space="preserve"> 利用可能座席数　　　　　　約</w:t>
      </w:r>
      <w:r w:rsidR="00652BF9" w:rsidRPr="004F7C35">
        <w:rPr>
          <w:rFonts w:asciiTheme="minorEastAsia" w:hAnsiTheme="minorEastAsia" w:hint="eastAsia"/>
          <w:sz w:val="22"/>
        </w:rPr>
        <w:t>３８４</w:t>
      </w:r>
      <w:r w:rsidR="00703B62" w:rsidRPr="004F7C35">
        <w:rPr>
          <w:rFonts w:asciiTheme="minorEastAsia" w:hAnsiTheme="minorEastAsia" w:hint="eastAsia"/>
          <w:sz w:val="22"/>
        </w:rPr>
        <w:t>席</w:t>
      </w:r>
      <w:r w:rsidR="00652BF9" w:rsidRPr="004F7C35">
        <w:rPr>
          <w:rFonts w:asciiTheme="minorEastAsia" w:hAnsiTheme="minorEastAsia" w:hint="eastAsia"/>
          <w:sz w:val="22"/>
        </w:rPr>
        <w:t>（８人掛け×４８卓）</w:t>
      </w:r>
    </w:p>
    <w:p w:rsidR="00E873A1" w:rsidRPr="00DF6144" w:rsidRDefault="006C0C3C" w:rsidP="006C0C3C">
      <w:pPr>
        <w:pStyle w:val="aa"/>
        <w:ind w:leftChars="0" w:left="123"/>
        <w:rPr>
          <w:rFonts w:asciiTheme="minorEastAsia" w:hAnsiTheme="minorEastAsia"/>
          <w:sz w:val="22"/>
        </w:rPr>
      </w:pPr>
      <w:r w:rsidRPr="004F7C35">
        <w:rPr>
          <w:rFonts w:asciiTheme="minorEastAsia" w:hAnsiTheme="minorEastAsia" w:hint="eastAsia"/>
          <w:sz w:val="22"/>
        </w:rPr>
        <w:t xml:space="preserve">② </w:t>
      </w:r>
      <w:r w:rsidR="00703B62" w:rsidRPr="004F7C35">
        <w:rPr>
          <w:rFonts w:asciiTheme="minorEastAsia" w:hAnsiTheme="minorEastAsia" w:hint="eastAsia"/>
          <w:sz w:val="22"/>
        </w:rPr>
        <w:t>食堂の売上げ等の状況（売上額は前事業者の申告額です）</w:t>
      </w:r>
    </w:p>
    <w:tbl>
      <w:tblPr>
        <w:tblW w:w="963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12"/>
        <w:gridCol w:w="5115"/>
      </w:tblGrid>
      <w:tr w:rsidR="006C0C3C" w:rsidRPr="004F7C35" w:rsidTr="00475F62">
        <w:trPr>
          <w:trHeight w:val="450"/>
        </w:trPr>
        <w:tc>
          <w:tcPr>
            <w:tcW w:w="4522" w:type="dxa"/>
            <w:gridSpan w:val="2"/>
            <w:vAlign w:val="center"/>
          </w:tcPr>
          <w:p w:rsidR="006C0C3C" w:rsidRPr="00DF6144" w:rsidRDefault="006C0C3C" w:rsidP="00475F62">
            <w:pPr>
              <w:autoSpaceDE w:val="0"/>
              <w:autoSpaceDN w:val="0"/>
              <w:adjustRightInd w:val="0"/>
              <w:ind w:left="-21"/>
              <w:jc w:val="center"/>
              <w:rPr>
                <w:rFonts w:asciiTheme="minorEastAsia" w:hAnsiTheme="minorEastAsia" w:cs="ＭＳ明朝"/>
                <w:color w:val="000000"/>
                <w:kern w:val="0"/>
                <w:sz w:val="22"/>
              </w:rPr>
            </w:pPr>
          </w:p>
        </w:tc>
        <w:tc>
          <w:tcPr>
            <w:tcW w:w="5115" w:type="dxa"/>
            <w:vAlign w:val="center"/>
          </w:tcPr>
          <w:p w:rsidR="006C0C3C" w:rsidRPr="004F7C35" w:rsidRDefault="006C0C3C" w:rsidP="00475F62">
            <w:pPr>
              <w:autoSpaceDE w:val="0"/>
              <w:autoSpaceDN w:val="0"/>
              <w:adjustRightInd w:val="0"/>
              <w:ind w:left="-21"/>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（平成</w:t>
            </w:r>
            <w:r w:rsidR="00B75C2C" w:rsidRPr="004F7C35">
              <w:rPr>
                <w:rFonts w:asciiTheme="minorEastAsia" w:hAnsiTheme="minorEastAsia" w:cs="ＭＳ明朝" w:hint="eastAsia"/>
                <w:color w:val="000000"/>
                <w:kern w:val="0"/>
                <w:sz w:val="22"/>
              </w:rPr>
              <w:t>２６</w:t>
            </w:r>
            <w:r w:rsidRPr="004F7C35">
              <w:rPr>
                <w:rFonts w:asciiTheme="minorEastAsia" w:hAnsiTheme="minorEastAsia" w:cs="ＭＳ明朝" w:hint="eastAsia"/>
                <w:color w:val="000000"/>
                <w:kern w:val="0"/>
                <w:sz w:val="22"/>
              </w:rPr>
              <w:t>年</w:t>
            </w:r>
            <w:r w:rsidR="0037140D" w:rsidRPr="004F7C35">
              <w:rPr>
                <w:rFonts w:asciiTheme="minorEastAsia" w:hAnsiTheme="minorEastAsia" w:cs="ＭＳ明朝" w:hint="eastAsia"/>
                <w:color w:val="000000"/>
                <w:kern w:val="0"/>
                <w:sz w:val="22"/>
              </w:rPr>
              <w:t>１</w:t>
            </w:r>
            <w:r w:rsidRPr="004F7C35">
              <w:rPr>
                <w:rFonts w:asciiTheme="minorEastAsia" w:hAnsiTheme="minorEastAsia" w:cs="ＭＳ明朝" w:hint="eastAsia"/>
                <w:color w:val="000000"/>
                <w:kern w:val="0"/>
                <w:sz w:val="22"/>
              </w:rPr>
              <w:t>月～平成</w:t>
            </w:r>
            <w:r w:rsidR="00B75C2C" w:rsidRPr="004F7C35">
              <w:rPr>
                <w:rFonts w:asciiTheme="minorEastAsia" w:hAnsiTheme="minorEastAsia" w:cs="ＭＳ明朝" w:hint="eastAsia"/>
                <w:color w:val="000000"/>
                <w:kern w:val="0"/>
                <w:sz w:val="22"/>
              </w:rPr>
              <w:t>２６</w:t>
            </w:r>
            <w:r w:rsidRPr="004F7C35">
              <w:rPr>
                <w:rFonts w:asciiTheme="minorEastAsia" w:hAnsiTheme="minorEastAsia" w:cs="ＭＳ明朝" w:hint="eastAsia"/>
                <w:color w:val="000000"/>
                <w:kern w:val="0"/>
                <w:sz w:val="22"/>
              </w:rPr>
              <w:t>年</w:t>
            </w:r>
            <w:r w:rsidR="0037140D" w:rsidRPr="004F7C35">
              <w:rPr>
                <w:rFonts w:asciiTheme="minorEastAsia" w:hAnsiTheme="minorEastAsia" w:cs="ＭＳ明朝" w:hint="eastAsia"/>
                <w:color w:val="000000"/>
                <w:kern w:val="0"/>
                <w:sz w:val="22"/>
              </w:rPr>
              <w:t>１２</w:t>
            </w:r>
            <w:r w:rsidRPr="004F7C35">
              <w:rPr>
                <w:rFonts w:asciiTheme="minorEastAsia" w:hAnsiTheme="minorEastAsia" w:cs="ＭＳ明朝" w:hint="eastAsia"/>
                <w:color w:val="000000"/>
                <w:kern w:val="0"/>
                <w:sz w:val="22"/>
              </w:rPr>
              <w:t>月）</w:t>
            </w:r>
          </w:p>
        </w:tc>
      </w:tr>
      <w:tr w:rsidR="006C0C3C" w:rsidRPr="004F7C35" w:rsidTr="00475F62">
        <w:trPr>
          <w:trHeight w:val="539"/>
        </w:trPr>
        <w:tc>
          <w:tcPr>
            <w:tcW w:w="4522" w:type="dxa"/>
            <w:gridSpan w:val="2"/>
            <w:vAlign w:val="center"/>
          </w:tcPr>
          <w:p w:rsidR="006C0C3C" w:rsidRPr="004F7C35" w:rsidRDefault="006C0C3C" w:rsidP="00DF6144">
            <w:pPr>
              <w:autoSpaceDE w:val="0"/>
              <w:autoSpaceDN w:val="0"/>
              <w:adjustRightInd w:val="0"/>
              <w:ind w:left="-21" w:firstLineChars="400" w:firstLine="980"/>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食</w:t>
            </w:r>
            <w:r w:rsidR="00B66AC9"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堂</w:t>
            </w:r>
            <w:r w:rsidR="00B66AC9"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売</w:t>
            </w:r>
            <w:r w:rsidR="00B66AC9"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上（</w:t>
            </w:r>
            <w:r w:rsidR="00475F62" w:rsidRPr="004F7C35">
              <w:rPr>
                <w:rFonts w:asciiTheme="minorEastAsia" w:hAnsiTheme="minorEastAsia" w:cs="ＭＳ明朝" w:hint="eastAsia"/>
                <w:color w:val="000000"/>
                <w:kern w:val="0"/>
                <w:sz w:val="22"/>
              </w:rPr>
              <w:t>年間）</w:t>
            </w:r>
          </w:p>
        </w:tc>
        <w:tc>
          <w:tcPr>
            <w:tcW w:w="5115" w:type="dxa"/>
            <w:vAlign w:val="center"/>
          </w:tcPr>
          <w:p w:rsidR="006C0C3C" w:rsidRPr="004F7C35" w:rsidRDefault="00B75C2C" w:rsidP="00475F62">
            <w:pPr>
              <w:autoSpaceDE w:val="0"/>
              <w:autoSpaceDN w:val="0"/>
              <w:adjustRightInd w:val="0"/>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約　１０，８０５，０００　</w:t>
            </w:r>
            <w:r w:rsidR="00475F62" w:rsidRPr="004F7C35">
              <w:rPr>
                <w:rFonts w:asciiTheme="minorEastAsia" w:hAnsiTheme="minorEastAsia" w:cs="ＭＳ明朝" w:hint="eastAsia"/>
                <w:color w:val="000000"/>
                <w:kern w:val="0"/>
                <w:sz w:val="22"/>
              </w:rPr>
              <w:t>円</w:t>
            </w:r>
          </w:p>
        </w:tc>
      </w:tr>
      <w:tr w:rsidR="00475F62" w:rsidRPr="004F7C35" w:rsidTr="0037140D">
        <w:trPr>
          <w:trHeight w:val="561"/>
        </w:trPr>
        <w:tc>
          <w:tcPr>
            <w:tcW w:w="2410" w:type="dxa"/>
            <w:vMerge w:val="restart"/>
            <w:vAlign w:val="center"/>
          </w:tcPr>
          <w:p w:rsidR="00475F62" w:rsidRPr="004F7C35" w:rsidRDefault="00475F62" w:rsidP="00475F62">
            <w:pPr>
              <w:autoSpaceDE w:val="0"/>
              <w:autoSpaceDN w:val="0"/>
              <w:adjustRightInd w:val="0"/>
              <w:ind w:left="-21"/>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光熱水費(年間)</w:t>
            </w:r>
          </w:p>
          <w:p w:rsidR="00475F62" w:rsidRPr="004F7C35" w:rsidRDefault="00DF6144" w:rsidP="00B66AC9">
            <w:pPr>
              <w:autoSpaceDE w:val="0"/>
              <w:autoSpaceDN w:val="0"/>
              <w:adjustRightInd w:val="0"/>
              <w:ind w:leftChars="-9" w:left="99" w:hangingChars="49" w:hanging="120"/>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（食堂・自動販売機）</w:t>
            </w:r>
          </w:p>
        </w:tc>
        <w:tc>
          <w:tcPr>
            <w:tcW w:w="2112" w:type="dxa"/>
            <w:vAlign w:val="center"/>
          </w:tcPr>
          <w:p w:rsidR="00475F62" w:rsidRPr="004F7C35" w:rsidRDefault="00B66AC9" w:rsidP="0037140D">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電　　気</w:t>
            </w:r>
          </w:p>
        </w:tc>
        <w:tc>
          <w:tcPr>
            <w:tcW w:w="5115" w:type="dxa"/>
            <w:vAlign w:val="center"/>
          </w:tcPr>
          <w:p w:rsidR="00475F62" w:rsidRPr="004F7C35" w:rsidRDefault="00475F62" w:rsidP="00475F62">
            <w:pPr>
              <w:autoSpaceDE w:val="0"/>
              <w:autoSpaceDN w:val="0"/>
              <w:adjustRightInd w:val="0"/>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00B75C2C"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 xml:space="preserve">　約</w:t>
            </w:r>
            <w:r w:rsidR="00B75C2C" w:rsidRPr="004F7C35">
              <w:rPr>
                <w:rFonts w:asciiTheme="minorEastAsia" w:hAnsiTheme="minorEastAsia" w:cs="ＭＳ明朝" w:hint="eastAsia"/>
                <w:color w:val="000000"/>
                <w:kern w:val="0"/>
                <w:sz w:val="22"/>
              </w:rPr>
              <w:t xml:space="preserve">　３１２，０００　</w:t>
            </w:r>
            <w:r w:rsidRPr="004F7C35">
              <w:rPr>
                <w:rFonts w:asciiTheme="minorEastAsia" w:hAnsiTheme="minorEastAsia" w:cs="ＭＳ明朝" w:hint="eastAsia"/>
                <w:color w:val="000000"/>
                <w:kern w:val="0"/>
                <w:sz w:val="22"/>
              </w:rPr>
              <w:t>円</w:t>
            </w:r>
          </w:p>
        </w:tc>
      </w:tr>
      <w:tr w:rsidR="00475F62" w:rsidRPr="004F7C35" w:rsidTr="0037140D">
        <w:trPr>
          <w:trHeight w:val="545"/>
        </w:trPr>
        <w:tc>
          <w:tcPr>
            <w:tcW w:w="2410" w:type="dxa"/>
            <w:vMerge/>
            <w:vAlign w:val="center"/>
          </w:tcPr>
          <w:p w:rsidR="00475F62" w:rsidRPr="004F7C35"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112" w:type="dxa"/>
            <w:vAlign w:val="center"/>
          </w:tcPr>
          <w:p w:rsidR="00475F62" w:rsidRPr="004F7C35" w:rsidRDefault="00B66AC9" w:rsidP="0037140D">
            <w:pPr>
              <w:widowControl/>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水　　道</w:t>
            </w:r>
          </w:p>
        </w:tc>
        <w:tc>
          <w:tcPr>
            <w:tcW w:w="5115" w:type="dxa"/>
            <w:vAlign w:val="center"/>
          </w:tcPr>
          <w:p w:rsidR="00475F62" w:rsidRPr="004F7C35" w:rsidRDefault="0037140D" w:rsidP="00475F62">
            <w:pPr>
              <w:autoSpaceDE w:val="0"/>
              <w:autoSpaceDN w:val="0"/>
              <w:adjustRightInd w:val="0"/>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00B75C2C"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 xml:space="preserve">約　</w:t>
            </w:r>
            <w:r w:rsidR="00DA0A02" w:rsidRPr="004F7C35">
              <w:rPr>
                <w:rFonts w:asciiTheme="minorEastAsia" w:hAnsiTheme="minorEastAsia" w:cs="ＭＳ明朝" w:hint="eastAsia"/>
                <w:color w:val="000000"/>
                <w:kern w:val="0"/>
                <w:sz w:val="22"/>
              </w:rPr>
              <w:t>１９８，０００</w:t>
            </w:r>
            <w:r w:rsidRPr="004F7C35">
              <w:rPr>
                <w:rFonts w:asciiTheme="minorEastAsia" w:hAnsiTheme="minorEastAsia" w:cs="ＭＳ明朝" w:hint="eastAsia"/>
                <w:color w:val="000000"/>
                <w:kern w:val="0"/>
                <w:sz w:val="22"/>
              </w:rPr>
              <w:t xml:space="preserve">　</w:t>
            </w:r>
            <w:r w:rsidR="00475F62" w:rsidRPr="004F7C35">
              <w:rPr>
                <w:rFonts w:asciiTheme="minorEastAsia" w:hAnsiTheme="minorEastAsia" w:cs="ＭＳ明朝" w:hint="eastAsia"/>
                <w:color w:val="000000"/>
                <w:kern w:val="0"/>
                <w:sz w:val="22"/>
              </w:rPr>
              <w:t>円</w:t>
            </w:r>
          </w:p>
        </w:tc>
      </w:tr>
      <w:tr w:rsidR="00475F62" w:rsidRPr="004F7C35" w:rsidTr="0037140D">
        <w:trPr>
          <w:trHeight w:val="540"/>
        </w:trPr>
        <w:tc>
          <w:tcPr>
            <w:tcW w:w="2410" w:type="dxa"/>
            <w:vMerge/>
            <w:vAlign w:val="center"/>
          </w:tcPr>
          <w:p w:rsidR="00475F62" w:rsidRPr="004F7C35"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112" w:type="dxa"/>
            <w:vAlign w:val="center"/>
          </w:tcPr>
          <w:p w:rsidR="00475F62" w:rsidRPr="004F7C35" w:rsidRDefault="00B66AC9" w:rsidP="0037140D">
            <w:pPr>
              <w:autoSpaceDE w:val="0"/>
              <w:autoSpaceDN w:val="0"/>
              <w:adjustRightInd w:val="0"/>
              <w:ind w:left="-21"/>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ガ　　ス</w:t>
            </w:r>
          </w:p>
        </w:tc>
        <w:tc>
          <w:tcPr>
            <w:tcW w:w="5115" w:type="dxa"/>
            <w:vAlign w:val="center"/>
          </w:tcPr>
          <w:p w:rsidR="00475F62" w:rsidRPr="004F7C35" w:rsidRDefault="00475F62" w:rsidP="0037140D">
            <w:pPr>
              <w:autoSpaceDE w:val="0"/>
              <w:autoSpaceDN w:val="0"/>
              <w:adjustRightInd w:val="0"/>
              <w:ind w:left="-21"/>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　　　</w:t>
            </w:r>
            <w:r w:rsidR="00B75C2C"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 xml:space="preserve">　約</w:t>
            </w:r>
            <w:r w:rsidR="0037140D" w:rsidRPr="004F7C35">
              <w:rPr>
                <w:rFonts w:asciiTheme="minorEastAsia" w:hAnsiTheme="minorEastAsia" w:cs="ＭＳ明朝" w:hint="eastAsia"/>
                <w:color w:val="000000"/>
                <w:kern w:val="0"/>
                <w:sz w:val="22"/>
              </w:rPr>
              <w:t xml:space="preserve">　</w:t>
            </w:r>
            <w:r w:rsidR="00DA0A02" w:rsidRPr="004F7C35">
              <w:rPr>
                <w:rFonts w:asciiTheme="minorEastAsia" w:hAnsiTheme="minorEastAsia" w:cs="ＭＳ明朝" w:hint="eastAsia"/>
                <w:color w:val="000000"/>
                <w:kern w:val="0"/>
                <w:sz w:val="22"/>
              </w:rPr>
              <w:t>３９７，０００</w:t>
            </w:r>
            <w:r w:rsidR="0037140D" w:rsidRPr="004F7C35">
              <w:rPr>
                <w:rFonts w:asciiTheme="minorEastAsia" w:hAnsiTheme="minorEastAsia" w:cs="ＭＳ明朝" w:hint="eastAsia"/>
                <w:color w:val="000000"/>
                <w:kern w:val="0"/>
                <w:sz w:val="22"/>
              </w:rPr>
              <w:t xml:space="preserve">　</w:t>
            </w:r>
            <w:r w:rsidRPr="004F7C35">
              <w:rPr>
                <w:rFonts w:asciiTheme="minorEastAsia" w:hAnsiTheme="minorEastAsia" w:cs="ＭＳ明朝" w:hint="eastAsia"/>
                <w:color w:val="000000"/>
                <w:kern w:val="0"/>
                <w:sz w:val="22"/>
              </w:rPr>
              <w:t>円</w:t>
            </w:r>
          </w:p>
        </w:tc>
      </w:tr>
    </w:tbl>
    <w:p w:rsidR="00475F62" w:rsidRPr="004F7C35" w:rsidRDefault="00475F62" w:rsidP="007A33A0">
      <w:pPr>
        <w:autoSpaceDE w:val="0"/>
        <w:autoSpaceDN w:val="0"/>
        <w:adjustRightInd w:val="0"/>
        <w:ind w:firstLineChars="50" w:firstLine="123"/>
        <w:jc w:val="left"/>
        <w:rPr>
          <w:rFonts w:asciiTheme="minorEastAsia" w:hAnsiTheme="minorEastAsia" w:cs="ＭＳ明朝"/>
          <w:color w:val="000000"/>
          <w:kern w:val="0"/>
          <w:sz w:val="22"/>
        </w:rPr>
      </w:pPr>
    </w:p>
    <w:p w:rsidR="009B4BBB" w:rsidRPr="004F7C35" w:rsidRDefault="00475F62" w:rsidP="00475F62">
      <w:pPr>
        <w:autoSpaceDE w:val="0"/>
        <w:autoSpaceDN w:val="0"/>
        <w:adjustRightInd w:val="0"/>
        <w:ind w:firstLineChars="50" w:firstLine="123"/>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 xml:space="preserve">(3) </w:t>
      </w:r>
      <w:r w:rsidR="002644F9" w:rsidRPr="004F7C35">
        <w:rPr>
          <w:rFonts w:asciiTheme="minorEastAsia" w:hAnsiTheme="minorEastAsia" w:cs="ＭＳ明朝" w:hint="eastAsia"/>
          <w:color w:val="000000"/>
          <w:kern w:val="0"/>
          <w:sz w:val="22"/>
        </w:rPr>
        <w:t>平成</w:t>
      </w:r>
      <w:r w:rsidR="00B75C2C" w:rsidRPr="004F7C35">
        <w:rPr>
          <w:rFonts w:asciiTheme="minorEastAsia" w:hAnsiTheme="minorEastAsia" w:cs="ＭＳ明朝" w:hint="eastAsia"/>
          <w:color w:val="000000"/>
          <w:kern w:val="0"/>
          <w:sz w:val="22"/>
        </w:rPr>
        <w:t>２６</w:t>
      </w:r>
      <w:r w:rsidR="004A4B8B" w:rsidRPr="004F7C35">
        <w:rPr>
          <w:rFonts w:asciiTheme="minorEastAsia" w:hAnsiTheme="minorEastAsia" w:cs="ＭＳ明朝" w:hint="eastAsia"/>
          <w:color w:val="000000"/>
          <w:kern w:val="0"/>
          <w:sz w:val="22"/>
        </w:rPr>
        <w:t>年</w:t>
      </w:r>
      <w:r w:rsidR="002644F9" w:rsidRPr="004F7C35">
        <w:rPr>
          <w:rFonts w:asciiTheme="minorEastAsia" w:hAnsiTheme="minorEastAsia" w:cs="ＭＳ明朝" w:hint="eastAsia"/>
          <w:color w:val="000000"/>
          <w:kern w:val="0"/>
          <w:sz w:val="22"/>
        </w:rPr>
        <w:t>の自動販売機の売上</w:t>
      </w:r>
      <w:r w:rsidR="00ED1A30" w:rsidRPr="004F7C35">
        <w:rPr>
          <w:rFonts w:asciiTheme="minorEastAsia" w:hAnsiTheme="minorEastAsia" w:cs="ＭＳ明朝" w:hint="eastAsia"/>
          <w:color w:val="000000"/>
          <w:kern w:val="0"/>
          <w:sz w:val="22"/>
        </w:rPr>
        <w:t>等</w:t>
      </w:r>
      <w:r w:rsidR="002644F9" w:rsidRPr="004F7C35">
        <w:rPr>
          <w:rFonts w:asciiTheme="minorEastAsia" w:hAnsiTheme="minorEastAsia" w:cs="ＭＳ明朝" w:hint="eastAsia"/>
          <w:color w:val="000000"/>
          <w:kern w:val="0"/>
          <w:sz w:val="22"/>
        </w:rPr>
        <w:t>の状況</w:t>
      </w:r>
    </w:p>
    <w:tbl>
      <w:tblPr>
        <w:tblStyle w:val="a7"/>
        <w:tblW w:w="9355" w:type="dxa"/>
        <w:tblInd w:w="392" w:type="dxa"/>
        <w:tblLook w:val="04A0" w:firstRow="1" w:lastRow="0" w:firstColumn="1" w:lastColumn="0" w:noHBand="0" w:noVBand="1"/>
      </w:tblPr>
      <w:tblGrid>
        <w:gridCol w:w="1134"/>
        <w:gridCol w:w="3402"/>
        <w:gridCol w:w="850"/>
        <w:gridCol w:w="1985"/>
        <w:gridCol w:w="1984"/>
      </w:tblGrid>
      <w:tr w:rsidR="004653B2" w:rsidRPr="004F7C35" w:rsidTr="00A3599D">
        <w:tc>
          <w:tcPr>
            <w:tcW w:w="1134" w:type="dxa"/>
            <w:vMerge w:val="restart"/>
            <w:vAlign w:val="center"/>
          </w:tcPr>
          <w:p w:rsidR="00ED1A30" w:rsidRPr="004F7C35" w:rsidRDefault="00ED1A30"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物件番号</w:t>
            </w:r>
          </w:p>
        </w:tc>
        <w:tc>
          <w:tcPr>
            <w:tcW w:w="3402" w:type="dxa"/>
            <w:vMerge w:val="restart"/>
            <w:vAlign w:val="center"/>
          </w:tcPr>
          <w:p w:rsidR="00ED1A30" w:rsidRPr="004F7C35" w:rsidRDefault="00ED1A30"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設置場所</w:t>
            </w:r>
          </w:p>
        </w:tc>
        <w:tc>
          <w:tcPr>
            <w:tcW w:w="850" w:type="dxa"/>
            <w:vMerge w:val="restart"/>
            <w:vAlign w:val="center"/>
          </w:tcPr>
          <w:p w:rsidR="00ED1A30" w:rsidRPr="004F7C35" w:rsidRDefault="00ED1A30"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種類</w:t>
            </w:r>
          </w:p>
        </w:tc>
        <w:tc>
          <w:tcPr>
            <w:tcW w:w="3969" w:type="dxa"/>
            <w:gridSpan w:val="2"/>
            <w:vAlign w:val="center"/>
          </w:tcPr>
          <w:p w:rsidR="00ED1A30" w:rsidRPr="004F7C35" w:rsidRDefault="00475F62"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H</w:t>
            </w:r>
            <w:r w:rsidR="00B75C2C" w:rsidRPr="004F7C35">
              <w:rPr>
                <w:rFonts w:asciiTheme="minorEastAsia" w:hAnsiTheme="minorEastAsia" w:cs="ＭＳ明朝" w:hint="eastAsia"/>
                <w:color w:val="000000"/>
                <w:kern w:val="0"/>
                <w:sz w:val="22"/>
              </w:rPr>
              <w:t>26</w:t>
            </w:r>
            <w:r w:rsidR="00ED1A30" w:rsidRPr="004F7C35">
              <w:rPr>
                <w:rFonts w:asciiTheme="minorEastAsia" w:hAnsiTheme="minorEastAsia" w:cs="ＭＳ明朝" w:hint="eastAsia"/>
                <w:color w:val="000000"/>
                <w:kern w:val="0"/>
                <w:sz w:val="22"/>
              </w:rPr>
              <w:t>年</w:t>
            </w:r>
            <w:r w:rsidR="00B75C2C" w:rsidRPr="004F7C35">
              <w:rPr>
                <w:rFonts w:asciiTheme="minorEastAsia" w:hAnsiTheme="minorEastAsia" w:cs="ＭＳ明朝" w:hint="eastAsia"/>
                <w:color w:val="000000"/>
                <w:kern w:val="0"/>
                <w:sz w:val="22"/>
              </w:rPr>
              <w:t>1</w:t>
            </w:r>
            <w:r w:rsidR="00ED1A30" w:rsidRPr="004F7C35">
              <w:rPr>
                <w:rFonts w:asciiTheme="minorEastAsia" w:hAnsiTheme="minorEastAsia" w:cs="ＭＳ明朝" w:hint="eastAsia"/>
                <w:color w:val="000000"/>
                <w:kern w:val="0"/>
                <w:sz w:val="22"/>
              </w:rPr>
              <w:t>月～</w:t>
            </w:r>
            <w:r w:rsidRPr="004F7C35">
              <w:rPr>
                <w:rFonts w:asciiTheme="minorEastAsia" w:hAnsiTheme="minorEastAsia" w:cs="ＭＳ明朝" w:hint="eastAsia"/>
                <w:color w:val="000000"/>
                <w:kern w:val="0"/>
                <w:sz w:val="22"/>
              </w:rPr>
              <w:t>H</w:t>
            </w:r>
            <w:r w:rsidR="00B75C2C" w:rsidRPr="004F7C35">
              <w:rPr>
                <w:rFonts w:asciiTheme="minorEastAsia" w:hAnsiTheme="minorEastAsia" w:cs="ＭＳ明朝" w:hint="eastAsia"/>
                <w:color w:val="000000"/>
                <w:kern w:val="0"/>
                <w:sz w:val="22"/>
              </w:rPr>
              <w:t>26</w:t>
            </w:r>
            <w:r w:rsidR="00ED1A30" w:rsidRPr="004F7C35">
              <w:rPr>
                <w:rFonts w:asciiTheme="minorEastAsia" w:hAnsiTheme="minorEastAsia" w:cs="ＭＳ明朝" w:hint="eastAsia"/>
                <w:color w:val="000000"/>
                <w:kern w:val="0"/>
                <w:sz w:val="22"/>
              </w:rPr>
              <w:t>年</w:t>
            </w:r>
            <w:r w:rsidR="00B75C2C" w:rsidRPr="004F7C35">
              <w:rPr>
                <w:rFonts w:asciiTheme="minorEastAsia" w:hAnsiTheme="minorEastAsia" w:cs="ＭＳ明朝" w:hint="eastAsia"/>
                <w:color w:val="000000"/>
                <w:kern w:val="0"/>
                <w:sz w:val="22"/>
              </w:rPr>
              <w:t>12</w:t>
            </w:r>
            <w:r w:rsidR="00ED1A30" w:rsidRPr="004F7C35">
              <w:rPr>
                <w:rFonts w:asciiTheme="minorEastAsia" w:hAnsiTheme="minorEastAsia" w:cs="ＭＳ明朝" w:hint="eastAsia"/>
                <w:color w:val="000000"/>
                <w:kern w:val="0"/>
                <w:sz w:val="22"/>
              </w:rPr>
              <w:t>月（12ｶ月）</w:t>
            </w:r>
          </w:p>
        </w:tc>
      </w:tr>
      <w:tr w:rsidR="00DF6144" w:rsidRPr="004F7C35" w:rsidTr="00A3599D">
        <w:trPr>
          <w:trHeight w:val="539"/>
        </w:trPr>
        <w:tc>
          <w:tcPr>
            <w:tcW w:w="1134" w:type="dxa"/>
            <w:vMerge/>
          </w:tcPr>
          <w:p w:rsidR="00DF6144" w:rsidRPr="004F7C35" w:rsidRDefault="00DF6144" w:rsidP="007900DE">
            <w:pPr>
              <w:autoSpaceDE w:val="0"/>
              <w:autoSpaceDN w:val="0"/>
              <w:adjustRightInd w:val="0"/>
              <w:jc w:val="left"/>
              <w:rPr>
                <w:rFonts w:asciiTheme="minorEastAsia" w:hAnsiTheme="minorEastAsia" w:cs="ＭＳ明朝"/>
                <w:color w:val="000000"/>
                <w:kern w:val="0"/>
                <w:sz w:val="22"/>
              </w:rPr>
            </w:pPr>
          </w:p>
        </w:tc>
        <w:tc>
          <w:tcPr>
            <w:tcW w:w="3402" w:type="dxa"/>
            <w:vMerge/>
          </w:tcPr>
          <w:p w:rsidR="00DF6144" w:rsidRPr="004F7C35" w:rsidRDefault="00DF6144" w:rsidP="007900DE">
            <w:pPr>
              <w:autoSpaceDE w:val="0"/>
              <w:autoSpaceDN w:val="0"/>
              <w:adjustRightInd w:val="0"/>
              <w:jc w:val="left"/>
              <w:rPr>
                <w:rFonts w:asciiTheme="minorEastAsia" w:hAnsiTheme="minorEastAsia" w:cs="ＭＳ明朝"/>
                <w:color w:val="000000"/>
                <w:kern w:val="0"/>
                <w:sz w:val="22"/>
              </w:rPr>
            </w:pPr>
          </w:p>
        </w:tc>
        <w:tc>
          <w:tcPr>
            <w:tcW w:w="850" w:type="dxa"/>
            <w:vMerge/>
          </w:tcPr>
          <w:p w:rsidR="00DF6144" w:rsidRPr="004F7C35" w:rsidRDefault="00DF6144" w:rsidP="007900DE">
            <w:pPr>
              <w:autoSpaceDE w:val="0"/>
              <w:autoSpaceDN w:val="0"/>
              <w:adjustRightInd w:val="0"/>
              <w:jc w:val="left"/>
              <w:rPr>
                <w:rFonts w:asciiTheme="minorEastAsia" w:hAnsiTheme="minorEastAsia" w:cs="ＭＳ明朝"/>
                <w:color w:val="000000"/>
                <w:kern w:val="0"/>
                <w:sz w:val="22"/>
              </w:rPr>
            </w:pPr>
          </w:p>
        </w:tc>
        <w:tc>
          <w:tcPr>
            <w:tcW w:w="1985" w:type="dxa"/>
            <w:vAlign w:val="center"/>
          </w:tcPr>
          <w:p w:rsidR="00DF6144" w:rsidRPr="004F7C35" w:rsidRDefault="00DF6144"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売上数</w:t>
            </w:r>
          </w:p>
        </w:tc>
        <w:tc>
          <w:tcPr>
            <w:tcW w:w="1984" w:type="dxa"/>
            <w:vAlign w:val="center"/>
          </w:tcPr>
          <w:p w:rsidR="00DF6144" w:rsidRPr="004F7C35" w:rsidRDefault="00DF6144" w:rsidP="00DF6144">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売上額</w:t>
            </w:r>
          </w:p>
        </w:tc>
      </w:tr>
      <w:tr w:rsidR="00DF6144" w:rsidRPr="004F7C35" w:rsidTr="00A3599D">
        <w:tc>
          <w:tcPr>
            <w:tcW w:w="1134" w:type="dxa"/>
            <w:vAlign w:val="center"/>
          </w:tcPr>
          <w:p w:rsidR="00DF6144" w:rsidRPr="004F7C35" w:rsidRDefault="00DF6144" w:rsidP="007900DE">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１</w:t>
            </w:r>
          </w:p>
        </w:tc>
        <w:tc>
          <w:tcPr>
            <w:tcW w:w="3402" w:type="dxa"/>
          </w:tcPr>
          <w:p w:rsidR="00DF6144" w:rsidRPr="004F7C35" w:rsidRDefault="00652BF9" w:rsidP="00763FD2">
            <w:pPr>
              <w:rPr>
                <w:rFonts w:ascii="ＭＳ 明朝" w:hAnsi="ＭＳ 明朝"/>
                <w:sz w:val="22"/>
              </w:rPr>
            </w:pPr>
            <w:r w:rsidRPr="004F7C35">
              <w:rPr>
                <w:rFonts w:ascii="ＭＳ 明朝" w:hAnsi="ＭＳ 明朝" w:hint="eastAsia"/>
                <w:sz w:val="22"/>
              </w:rPr>
              <w:t>大阪府立山田高等</w:t>
            </w:r>
            <w:r w:rsidR="00DF6144" w:rsidRPr="004F7C35">
              <w:rPr>
                <w:rFonts w:ascii="ＭＳ 明朝" w:hAnsi="ＭＳ 明朝" w:hint="eastAsia"/>
                <w:sz w:val="22"/>
              </w:rPr>
              <w:t>学校</w:t>
            </w:r>
          </w:p>
          <w:p w:rsidR="00DF6144" w:rsidRPr="004F7C35" w:rsidRDefault="00DF6144" w:rsidP="00DF6144">
            <w:pPr>
              <w:rPr>
                <w:rFonts w:ascii="ＭＳ 明朝" w:hAnsi="ＭＳ 明朝"/>
                <w:sz w:val="22"/>
              </w:rPr>
            </w:pPr>
            <w:r w:rsidRPr="004F7C35">
              <w:rPr>
                <w:rFonts w:ascii="ＭＳ 明朝" w:hAnsi="ＭＳ 明朝" w:hint="eastAsia"/>
                <w:sz w:val="22"/>
              </w:rPr>
              <w:t>体育館１階食堂出入口付近　　（屋内設置）</w:t>
            </w:r>
          </w:p>
        </w:tc>
        <w:tc>
          <w:tcPr>
            <w:tcW w:w="850" w:type="dxa"/>
            <w:vAlign w:val="center"/>
          </w:tcPr>
          <w:p w:rsidR="00DF6144" w:rsidRPr="004F7C35" w:rsidRDefault="00DF6144" w:rsidP="0037140D">
            <w:pPr>
              <w:autoSpaceDE w:val="0"/>
              <w:autoSpaceDN w:val="0"/>
              <w:adjustRightInd w:val="0"/>
              <w:ind w:right="156"/>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PET</w:t>
            </w:r>
          </w:p>
        </w:tc>
        <w:tc>
          <w:tcPr>
            <w:tcW w:w="1985" w:type="dxa"/>
            <w:vAlign w:val="center"/>
          </w:tcPr>
          <w:p w:rsidR="00DF6144" w:rsidRPr="004F7C35" w:rsidRDefault="00DA0A02" w:rsidP="00DA0A02">
            <w:pPr>
              <w:autoSpaceDE w:val="0"/>
              <w:autoSpaceDN w:val="0"/>
              <w:adjustRightInd w:val="0"/>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12,050</w:t>
            </w:r>
            <w:r w:rsidR="00DF6144" w:rsidRPr="004F7C35">
              <w:rPr>
                <w:rFonts w:asciiTheme="minorEastAsia" w:hAnsiTheme="minorEastAsia" w:cs="ＭＳ明朝" w:hint="eastAsia"/>
                <w:color w:val="000000"/>
                <w:kern w:val="0"/>
                <w:sz w:val="22"/>
              </w:rPr>
              <w:t>本</w:t>
            </w:r>
          </w:p>
        </w:tc>
        <w:tc>
          <w:tcPr>
            <w:tcW w:w="1984" w:type="dxa"/>
            <w:vAlign w:val="center"/>
          </w:tcPr>
          <w:p w:rsidR="00DF6144" w:rsidRPr="004F7C35" w:rsidRDefault="00B75C2C" w:rsidP="00B75C2C">
            <w:pPr>
              <w:tabs>
                <w:tab w:val="left" w:pos="1768"/>
              </w:tabs>
              <w:autoSpaceDE w:val="0"/>
              <w:autoSpaceDN w:val="0"/>
              <w:adjustRightInd w:val="0"/>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1,780,650円</w:t>
            </w:r>
          </w:p>
        </w:tc>
      </w:tr>
      <w:tr w:rsidR="00652BF9" w:rsidRPr="004F7C35" w:rsidTr="00A3599D">
        <w:tc>
          <w:tcPr>
            <w:tcW w:w="1134" w:type="dxa"/>
          </w:tcPr>
          <w:p w:rsidR="00652BF9" w:rsidRPr="004F7C35" w:rsidRDefault="00652BF9" w:rsidP="00451F3F">
            <w:pPr>
              <w:autoSpaceDE w:val="0"/>
              <w:autoSpaceDN w:val="0"/>
              <w:adjustRightInd w:val="0"/>
              <w:jc w:val="center"/>
              <w:rPr>
                <w:rFonts w:asciiTheme="minorEastAsia" w:hAnsiTheme="minorEastAsia" w:cs="ＭＳ明朝"/>
                <w:color w:val="000000"/>
                <w:kern w:val="0"/>
                <w:sz w:val="22"/>
              </w:rPr>
            </w:pPr>
          </w:p>
          <w:p w:rsidR="00652BF9" w:rsidRPr="004F7C35" w:rsidRDefault="00652BF9" w:rsidP="00451F3F">
            <w:pPr>
              <w:autoSpaceDE w:val="0"/>
              <w:autoSpaceDN w:val="0"/>
              <w:adjustRightInd w:val="0"/>
              <w:jc w:val="center"/>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２</w:t>
            </w:r>
          </w:p>
        </w:tc>
        <w:tc>
          <w:tcPr>
            <w:tcW w:w="3402" w:type="dxa"/>
          </w:tcPr>
          <w:p w:rsidR="00652BF9" w:rsidRPr="004F7C35" w:rsidRDefault="00652BF9" w:rsidP="00451F3F">
            <w:pPr>
              <w:rPr>
                <w:rFonts w:ascii="ＭＳ 明朝" w:hAnsi="ＭＳ 明朝"/>
                <w:sz w:val="22"/>
              </w:rPr>
            </w:pPr>
            <w:r w:rsidRPr="004F7C35">
              <w:rPr>
                <w:rFonts w:ascii="ＭＳ 明朝" w:hAnsi="ＭＳ 明朝" w:hint="eastAsia"/>
                <w:sz w:val="22"/>
              </w:rPr>
              <w:t>大阪府立山田高等学校</w:t>
            </w:r>
          </w:p>
          <w:p w:rsidR="00652BF9" w:rsidRPr="004F7C35" w:rsidRDefault="00652BF9" w:rsidP="00451F3F">
            <w:pPr>
              <w:rPr>
                <w:rFonts w:ascii="ＭＳ 明朝" w:hAnsi="ＭＳ 明朝"/>
                <w:sz w:val="22"/>
              </w:rPr>
            </w:pPr>
            <w:r w:rsidRPr="004F7C35">
              <w:rPr>
                <w:rFonts w:ascii="ＭＳ 明朝" w:hAnsi="ＭＳ 明朝" w:hint="eastAsia"/>
                <w:sz w:val="22"/>
              </w:rPr>
              <w:t>体育館１階食堂出入口付近　　（屋内設置）</w:t>
            </w:r>
          </w:p>
        </w:tc>
        <w:tc>
          <w:tcPr>
            <w:tcW w:w="850" w:type="dxa"/>
          </w:tcPr>
          <w:p w:rsidR="0037140D" w:rsidRPr="004F7C35" w:rsidRDefault="0037140D" w:rsidP="0037140D">
            <w:pPr>
              <w:autoSpaceDE w:val="0"/>
              <w:autoSpaceDN w:val="0"/>
              <w:adjustRightInd w:val="0"/>
              <w:ind w:right="123"/>
              <w:jc w:val="left"/>
              <w:rPr>
                <w:rFonts w:asciiTheme="minorEastAsia" w:hAnsiTheme="minorEastAsia" w:cs="ＭＳ明朝"/>
                <w:color w:val="000000"/>
                <w:kern w:val="0"/>
                <w:sz w:val="22"/>
              </w:rPr>
            </w:pPr>
          </w:p>
          <w:p w:rsidR="00652BF9" w:rsidRPr="004F7C35" w:rsidRDefault="00652BF9" w:rsidP="0037140D">
            <w:pPr>
              <w:autoSpaceDE w:val="0"/>
              <w:autoSpaceDN w:val="0"/>
              <w:adjustRightInd w:val="0"/>
              <w:ind w:right="123" w:firstLineChars="50" w:firstLine="123"/>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PET</w:t>
            </w:r>
          </w:p>
        </w:tc>
        <w:tc>
          <w:tcPr>
            <w:tcW w:w="1985" w:type="dxa"/>
          </w:tcPr>
          <w:p w:rsidR="00A3599D" w:rsidRPr="004F7C35" w:rsidRDefault="00A3599D" w:rsidP="00451F3F">
            <w:pPr>
              <w:autoSpaceDE w:val="0"/>
              <w:autoSpaceDN w:val="0"/>
              <w:adjustRightInd w:val="0"/>
              <w:jc w:val="right"/>
              <w:rPr>
                <w:rFonts w:asciiTheme="minorEastAsia" w:hAnsiTheme="minorEastAsia" w:cs="ＭＳ明朝"/>
                <w:color w:val="000000"/>
                <w:kern w:val="0"/>
                <w:sz w:val="22"/>
              </w:rPr>
            </w:pPr>
          </w:p>
          <w:p w:rsidR="00652BF9" w:rsidRPr="004F7C35" w:rsidRDefault="00652BF9" w:rsidP="00A3599D">
            <w:pPr>
              <w:autoSpaceDE w:val="0"/>
              <w:autoSpaceDN w:val="0"/>
              <w:adjustRightInd w:val="0"/>
              <w:ind w:firstLineChars="600" w:firstLine="1470"/>
              <w:jc w:val="lef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本</w:t>
            </w:r>
          </w:p>
        </w:tc>
        <w:tc>
          <w:tcPr>
            <w:tcW w:w="1984" w:type="dxa"/>
          </w:tcPr>
          <w:p w:rsidR="00652BF9" w:rsidRPr="004F7C35" w:rsidRDefault="00652BF9" w:rsidP="00B75C2C">
            <w:pPr>
              <w:tabs>
                <w:tab w:val="left" w:pos="1200"/>
                <w:tab w:val="left" w:pos="2083"/>
              </w:tabs>
              <w:autoSpaceDE w:val="0"/>
              <w:autoSpaceDN w:val="0"/>
              <w:adjustRightInd w:val="0"/>
              <w:ind w:right="981"/>
              <w:jc w:val="left"/>
              <w:rPr>
                <w:rFonts w:asciiTheme="minorEastAsia" w:hAnsiTheme="minorEastAsia" w:cs="ＭＳ明朝"/>
                <w:color w:val="000000"/>
                <w:kern w:val="0"/>
                <w:sz w:val="22"/>
              </w:rPr>
            </w:pPr>
          </w:p>
          <w:p w:rsidR="00B75C2C" w:rsidRPr="004F7C35" w:rsidRDefault="00B75C2C" w:rsidP="00B75C2C">
            <w:pPr>
              <w:tabs>
                <w:tab w:val="left" w:pos="1593"/>
                <w:tab w:val="left" w:pos="1735"/>
                <w:tab w:val="left" w:pos="2083"/>
              </w:tabs>
              <w:autoSpaceDE w:val="0"/>
              <w:autoSpaceDN w:val="0"/>
              <w:adjustRightInd w:val="0"/>
              <w:ind w:right="14"/>
              <w:jc w:val="right"/>
              <w:rPr>
                <w:rFonts w:asciiTheme="minorEastAsia" w:hAnsiTheme="minorEastAsia" w:cs="ＭＳ明朝"/>
                <w:color w:val="000000"/>
                <w:kern w:val="0"/>
                <w:sz w:val="22"/>
              </w:rPr>
            </w:pPr>
            <w:r w:rsidRPr="004F7C35">
              <w:rPr>
                <w:rFonts w:asciiTheme="minorEastAsia" w:hAnsiTheme="minorEastAsia" w:cs="ＭＳ明朝" w:hint="eastAsia"/>
                <w:color w:val="000000"/>
                <w:kern w:val="0"/>
                <w:sz w:val="22"/>
              </w:rPr>
              <w:t>1,430,210円</w:t>
            </w:r>
          </w:p>
        </w:tc>
      </w:tr>
      <w:tr w:rsidR="00DF6144" w:rsidRPr="004F7C35" w:rsidTr="00A3599D">
        <w:tblPrEx>
          <w:tblCellMar>
            <w:left w:w="99" w:type="dxa"/>
            <w:right w:w="99" w:type="dxa"/>
          </w:tblCellMar>
          <w:tblLook w:val="0000" w:firstRow="0" w:lastRow="0" w:firstColumn="0" w:lastColumn="0" w:noHBand="0" w:noVBand="0"/>
        </w:tblPrEx>
        <w:trPr>
          <w:trHeight w:val="710"/>
        </w:trPr>
        <w:tc>
          <w:tcPr>
            <w:tcW w:w="1134" w:type="dxa"/>
          </w:tcPr>
          <w:p w:rsidR="00DF6144" w:rsidRPr="004F7C35" w:rsidRDefault="00DF6144" w:rsidP="007900DE">
            <w:pPr>
              <w:autoSpaceDE w:val="0"/>
              <w:autoSpaceDN w:val="0"/>
              <w:adjustRightInd w:val="0"/>
              <w:jc w:val="left"/>
              <w:rPr>
                <w:rFonts w:asciiTheme="minorEastAsia" w:hAnsiTheme="minorEastAsia" w:cs="ＭＳゴシック"/>
                <w:color w:val="000000"/>
                <w:kern w:val="0"/>
                <w:sz w:val="22"/>
              </w:rPr>
            </w:pPr>
          </w:p>
          <w:p w:rsidR="00DF6144" w:rsidRPr="004F7C35" w:rsidRDefault="00DF6144" w:rsidP="0037140D">
            <w:pPr>
              <w:autoSpaceDE w:val="0"/>
              <w:autoSpaceDN w:val="0"/>
              <w:adjustRightInd w:val="0"/>
              <w:jc w:val="center"/>
              <w:rPr>
                <w:rFonts w:asciiTheme="minorEastAsia" w:hAnsiTheme="minorEastAsia" w:cs="ＭＳゴシック"/>
                <w:color w:val="000000"/>
                <w:kern w:val="0"/>
                <w:sz w:val="22"/>
              </w:rPr>
            </w:pPr>
            <w:r w:rsidRPr="004F7C35">
              <w:rPr>
                <w:rFonts w:asciiTheme="minorEastAsia" w:hAnsiTheme="minorEastAsia" w:cs="ＭＳゴシック" w:hint="eastAsia"/>
                <w:color w:val="000000"/>
                <w:kern w:val="0"/>
                <w:sz w:val="22"/>
              </w:rPr>
              <w:t>計</w:t>
            </w:r>
          </w:p>
          <w:p w:rsidR="00DF6144" w:rsidRPr="004F7C35" w:rsidRDefault="00DF6144" w:rsidP="007900DE">
            <w:pPr>
              <w:autoSpaceDE w:val="0"/>
              <w:autoSpaceDN w:val="0"/>
              <w:adjustRightInd w:val="0"/>
              <w:jc w:val="left"/>
              <w:rPr>
                <w:rFonts w:asciiTheme="minorEastAsia" w:hAnsiTheme="minorEastAsia" w:cs="ＭＳゴシック"/>
                <w:color w:val="000000"/>
                <w:kern w:val="0"/>
                <w:sz w:val="22"/>
              </w:rPr>
            </w:pPr>
          </w:p>
        </w:tc>
        <w:tc>
          <w:tcPr>
            <w:tcW w:w="3402" w:type="dxa"/>
          </w:tcPr>
          <w:p w:rsidR="00DF6144" w:rsidRPr="004F7C35" w:rsidRDefault="00DF6144">
            <w:pPr>
              <w:widowControl/>
              <w:jc w:val="left"/>
              <w:rPr>
                <w:rFonts w:asciiTheme="minorEastAsia" w:hAnsiTheme="minorEastAsia" w:cs="ＭＳゴシック"/>
                <w:color w:val="000000"/>
                <w:kern w:val="0"/>
                <w:sz w:val="22"/>
              </w:rPr>
            </w:pPr>
          </w:p>
          <w:p w:rsidR="00DF6144" w:rsidRPr="004F7C35" w:rsidRDefault="00DF6144" w:rsidP="007900DE">
            <w:pPr>
              <w:autoSpaceDE w:val="0"/>
              <w:autoSpaceDN w:val="0"/>
              <w:adjustRightInd w:val="0"/>
              <w:jc w:val="left"/>
              <w:rPr>
                <w:rFonts w:asciiTheme="minorEastAsia" w:hAnsiTheme="minorEastAsia" w:cs="ＭＳゴシック"/>
                <w:color w:val="000000"/>
                <w:kern w:val="0"/>
                <w:sz w:val="22"/>
              </w:rPr>
            </w:pPr>
          </w:p>
        </w:tc>
        <w:tc>
          <w:tcPr>
            <w:tcW w:w="850" w:type="dxa"/>
          </w:tcPr>
          <w:p w:rsidR="00DF6144" w:rsidRPr="004F7C35" w:rsidRDefault="00DF6144">
            <w:pPr>
              <w:widowControl/>
              <w:jc w:val="left"/>
              <w:rPr>
                <w:rFonts w:asciiTheme="minorEastAsia" w:hAnsiTheme="minorEastAsia" w:cs="ＭＳゴシック"/>
                <w:color w:val="000000"/>
                <w:kern w:val="0"/>
                <w:sz w:val="22"/>
              </w:rPr>
            </w:pPr>
          </w:p>
          <w:p w:rsidR="00DF6144" w:rsidRPr="004F7C35" w:rsidRDefault="00DF6144" w:rsidP="007900DE">
            <w:pPr>
              <w:autoSpaceDE w:val="0"/>
              <w:autoSpaceDN w:val="0"/>
              <w:adjustRightInd w:val="0"/>
              <w:jc w:val="left"/>
              <w:rPr>
                <w:rFonts w:asciiTheme="minorEastAsia" w:hAnsiTheme="minorEastAsia" w:cs="ＭＳゴシック"/>
                <w:color w:val="000000"/>
                <w:kern w:val="0"/>
                <w:sz w:val="22"/>
              </w:rPr>
            </w:pPr>
          </w:p>
        </w:tc>
        <w:tc>
          <w:tcPr>
            <w:tcW w:w="1985" w:type="dxa"/>
          </w:tcPr>
          <w:p w:rsidR="00DF6144" w:rsidRPr="004F7C35" w:rsidRDefault="00DF6144">
            <w:pPr>
              <w:widowControl/>
              <w:jc w:val="left"/>
              <w:rPr>
                <w:rFonts w:asciiTheme="minorEastAsia" w:hAnsiTheme="minorEastAsia" w:cs="ＭＳゴシック"/>
                <w:color w:val="000000"/>
                <w:kern w:val="0"/>
                <w:sz w:val="22"/>
              </w:rPr>
            </w:pPr>
          </w:p>
          <w:p w:rsidR="00DF6144" w:rsidRPr="004F7C35" w:rsidRDefault="00DF6144" w:rsidP="00A3599D">
            <w:pPr>
              <w:autoSpaceDE w:val="0"/>
              <w:autoSpaceDN w:val="0"/>
              <w:adjustRightInd w:val="0"/>
              <w:ind w:firstLineChars="600" w:firstLine="1470"/>
              <w:jc w:val="left"/>
              <w:rPr>
                <w:rFonts w:asciiTheme="minorEastAsia" w:hAnsiTheme="minorEastAsia" w:cs="ＭＳゴシック"/>
                <w:color w:val="000000"/>
                <w:kern w:val="0"/>
                <w:sz w:val="22"/>
              </w:rPr>
            </w:pPr>
            <w:r w:rsidRPr="004F7C35">
              <w:rPr>
                <w:rFonts w:asciiTheme="minorEastAsia" w:hAnsiTheme="minorEastAsia" w:cs="ＭＳゴシック" w:hint="eastAsia"/>
                <w:color w:val="000000"/>
                <w:kern w:val="0"/>
                <w:sz w:val="22"/>
              </w:rPr>
              <w:t>本</w:t>
            </w:r>
          </w:p>
        </w:tc>
        <w:tc>
          <w:tcPr>
            <w:tcW w:w="1984" w:type="dxa"/>
          </w:tcPr>
          <w:p w:rsidR="00DF6144" w:rsidRPr="004F7C35" w:rsidRDefault="00DF6144">
            <w:pPr>
              <w:widowControl/>
              <w:jc w:val="left"/>
              <w:rPr>
                <w:rFonts w:asciiTheme="minorEastAsia" w:hAnsiTheme="minorEastAsia" w:cs="ＭＳゴシック"/>
                <w:color w:val="000000"/>
                <w:kern w:val="0"/>
                <w:sz w:val="22"/>
              </w:rPr>
            </w:pPr>
          </w:p>
          <w:p w:rsidR="00DF6144" w:rsidRPr="004F7C35" w:rsidRDefault="00DA0A02" w:rsidP="00DA0A02">
            <w:pPr>
              <w:autoSpaceDE w:val="0"/>
              <w:autoSpaceDN w:val="0"/>
              <w:adjustRightInd w:val="0"/>
              <w:jc w:val="right"/>
              <w:rPr>
                <w:rFonts w:asciiTheme="minorEastAsia" w:hAnsiTheme="minorEastAsia" w:cs="ＭＳゴシック"/>
                <w:color w:val="000000"/>
                <w:kern w:val="0"/>
                <w:sz w:val="22"/>
              </w:rPr>
            </w:pPr>
            <w:r w:rsidRPr="004F7C35">
              <w:rPr>
                <w:rFonts w:asciiTheme="minorEastAsia" w:hAnsiTheme="minorEastAsia" w:cs="ＭＳゴシック" w:hint="eastAsia"/>
                <w:color w:val="000000"/>
                <w:kern w:val="0"/>
                <w:sz w:val="22"/>
              </w:rPr>
              <w:t>3,210,860円</w:t>
            </w:r>
          </w:p>
        </w:tc>
      </w:tr>
    </w:tbl>
    <w:p w:rsidR="00690A86" w:rsidRPr="004F7C35" w:rsidRDefault="00690A86" w:rsidP="00EF7FC3">
      <w:pPr>
        <w:autoSpaceDE w:val="0"/>
        <w:autoSpaceDN w:val="0"/>
        <w:adjustRightInd w:val="0"/>
        <w:jc w:val="left"/>
        <w:rPr>
          <w:rFonts w:asciiTheme="minorEastAsia" w:hAnsiTheme="minorEastAsia" w:cs="ＭＳゴシック"/>
          <w:color w:val="000000"/>
          <w:kern w:val="0"/>
          <w:sz w:val="22"/>
        </w:rPr>
      </w:pPr>
    </w:p>
    <w:p w:rsidR="00760848" w:rsidRPr="004F7C35" w:rsidRDefault="00760848" w:rsidP="00EF7FC3">
      <w:pPr>
        <w:autoSpaceDE w:val="0"/>
        <w:autoSpaceDN w:val="0"/>
        <w:adjustRightInd w:val="0"/>
        <w:jc w:val="left"/>
        <w:rPr>
          <w:rFonts w:asciiTheme="majorEastAsia" w:eastAsiaTheme="majorEastAsia" w:hAnsiTheme="majorEastAsia" w:cs="ＭＳゴシック"/>
          <w:color w:val="000000"/>
          <w:kern w:val="0"/>
          <w:sz w:val="22"/>
        </w:rPr>
      </w:pPr>
      <w:r w:rsidRPr="004F7C35">
        <w:rPr>
          <w:rFonts w:asciiTheme="majorEastAsia" w:eastAsiaTheme="majorEastAsia" w:hAnsiTheme="majorEastAsia" w:cs="ＭＳゴシック" w:hint="eastAsia"/>
          <w:color w:val="000000"/>
          <w:kern w:val="0"/>
          <w:sz w:val="22"/>
        </w:rPr>
        <w:t>５　その他</w:t>
      </w:r>
    </w:p>
    <w:p w:rsidR="00760848" w:rsidRDefault="00760848" w:rsidP="00760848">
      <w:pPr>
        <w:autoSpaceDE w:val="0"/>
        <w:autoSpaceDN w:val="0"/>
        <w:adjustRightInd w:val="0"/>
        <w:ind w:left="245" w:hangingChars="100" w:hanging="245"/>
        <w:jc w:val="left"/>
        <w:rPr>
          <w:rFonts w:asciiTheme="minorEastAsia" w:hAnsiTheme="minorEastAsia" w:cs="ＭＳゴシック"/>
          <w:color w:val="000000"/>
          <w:kern w:val="0"/>
          <w:sz w:val="22"/>
        </w:rPr>
      </w:pPr>
      <w:r w:rsidRPr="004F7C35">
        <w:rPr>
          <w:rFonts w:asciiTheme="minorEastAsia" w:hAnsiTheme="minorEastAsia" w:cs="ＭＳゴシック" w:hint="eastAsia"/>
          <w:color w:val="000000"/>
          <w:kern w:val="0"/>
          <w:sz w:val="22"/>
        </w:rPr>
        <w:t xml:space="preserve">　　この仕様書に定めるもののほか、使用に関して調整が必要な事項が生じた場合は、学校と協議し</w:t>
      </w:r>
      <w:bookmarkStart w:id="0" w:name="_GoBack"/>
      <w:bookmarkEnd w:id="0"/>
      <w:r w:rsidRPr="004F7C35">
        <w:rPr>
          <w:rFonts w:asciiTheme="minorEastAsia" w:hAnsiTheme="minorEastAsia" w:cs="ＭＳゴシック" w:hint="eastAsia"/>
          <w:color w:val="000000"/>
          <w:kern w:val="0"/>
          <w:sz w:val="22"/>
        </w:rPr>
        <w:t>なければならないものとします。</w:t>
      </w:r>
    </w:p>
    <w:sectPr w:rsidR="00760848" w:rsidSect="00350628">
      <w:footerReference w:type="default" r:id="rId9"/>
      <w:pgSz w:w="11906" w:h="16838" w:code="9"/>
      <w:pgMar w:top="1134" w:right="1134" w:bottom="1134" w:left="1134" w:header="851" w:footer="397" w:gutter="0"/>
      <w:cols w:space="425"/>
      <w:docGrid w:type="linesAndChars" w:linePitch="364"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D6" w:rsidRDefault="00D348D6" w:rsidP="00180DB4">
      <w:r>
        <w:separator/>
      </w:r>
    </w:p>
  </w:endnote>
  <w:endnote w:type="continuationSeparator" w:id="0">
    <w:p w:rsidR="00D348D6" w:rsidRDefault="00D348D6"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4F7C35" w:rsidRPr="004F7C35">
          <w:rPr>
            <w:noProof/>
            <w:lang w:val="ja-JP"/>
          </w:rPr>
          <w:t>5</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D6" w:rsidRDefault="00D348D6" w:rsidP="00180DB4">
      <w:r>
        <w:separator/>
      </w:r>
    </w:p>
  </w:footnote>
  <w:footnote w:type="continuationSeparator" w:id="0">
    <w:p w:rsidR="00D348D6" w:rsidRDefault="00D348D6" w:rsidP="0018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3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269B6"/>
    <w:rsid w:val="000459DE"/>
    <w:rsid w:val="000555A1"/>
    <w:rsid w:val="0008061F"/>
    <w:rsid w:val="00080B4E"/>
    <w:rsid w:val="000844F2"/>
    <w:rsid w:val="000B0189"/>
    <w:rsid w:val="000B24C9"/>
    <w:rsid w:val="000C3C54"/>
    <w:rsid w:val="000D6903"/>
    <w:rsid w:val="000E7F94"/>
    <w:rsid w:val="000F3731"/>
    <w:rsid w:val="00106466"/>
    <w:rsid w:val="0012446C"/>
    <w:rsid w:val="00133F36"/>
    <w:rsid w:val="00134CE6"/>
    <w:rsid w:val="001404E7"/>
    <w:rsid w:val="00180DB4"/>
    <w:rsid w:val="001A5ABE"/>
    <w:rsid w:val="001B0E8B"/>
    <w:rsid w:val="001C22B6"/>
    <w:rsid w:val="001E3942"/>
    <w:rsid w:val="00230D08"/>
    <w:rsid w:val="002644F9"/>
    <w:rsid w:val="00280907"/>
    <w:rsid w:val="00285628"/>
    <w:rsid w:val="0030088C"/>
    <w:rsid w:val="00305079"/>
    <w:rsid w:val="003234A0"/>
    <w:rsid w:val="00335FF4"/>
    <w:rsid w:val="00350628"/>
    <w:rsid w:val="00366C94"/>
    <w:rsid w:val="0037140D"/>
    <w:rsid w:val="003E211B"/>
    <w:rsid w:val="003E6BB8"/>
    <w:rsid w:val="003E777C"/>
    <w:rsid w:val="00400B20"/>
    <w:rsid w:val="00400FDC"/>
    <w:rsid w:val="004653B2"/>
    <w:rsid w:val="00475F62"/>
    <w:rsid w:val="00481FB6"/>
    <w:rsid w:val="00492C66"/>
    <w:rsid w:val="004A4B8B"/>
    <w:rsid w:val="004A55C7"/>
    <w:rsid w:val="004B250A"/>
    <w:rsid w:val="004C4B72"/>
    <w:rsid w:val="004F2BCA"/>
    <w:rsid w:val="004F7C35"/>
    <w:rsid w:val="00506230"/>
    <w:rsid w:val="00525B77"/>
    <w:rsid w:val="00554743"/>
    <w:rsid w:val="005B1532"/>
    <w:rsid w:val="005E3B79"/>
    <w:rsid w:val="005F3081"/>
    <w:rsid w:val="005F5D83"/>
    <w:rsid w:val="006269F6"/>
    <w:rsid w:val="00645192"/>
    <w:rsid w:val="00652BF9"/>
    <w:rsid w:val="0066654D"/>
    <w:rsid w:val="006762C9"/>
    <w:rsid w:val="00677FF8"/>
    <w:rsid w:val="00690A86"/>
    <w:rsid w:val="006C0C3C"/>
    <w:rsid w:val="00703599"/>
    <w:rsid w:val="00703B62"/>
    <w:rsid w:val="007055D5"/>
    <w:rsid w:val="0071565E"/>
    <w:rsid w:val="007160FE"/>
    <w:rsid w:val="00725987"/>
    <w:rsid w:val="00730D2C"/>
    <w:rsid w:val="00736056"/>
    <w:rsid w:val="00742501"/>
    <w:rsid w:val="00760848"/>
    <w:rsid w:val="00763FD2"/>
    <w:rsid w:val="0077699E"/>
    <w:rsid w:val="007831CF"/>
    <w:rsid w:val="007900DE"/>
    <w:rsid w:val="00792828"/>
    <w:rsid w:val="00794769"/>
    <w:rsid w:val="007A33A0"/>
    <w:rsid w:val="007B0CB2"/>
    <w:rsid w:val="007C07B7"/>
    <w:rsid w:val="007C4A1F"/>
    <w:rsid w:val="007E2AA2"/>
    <w:rsid w:val="008174E7"/>
    <w:rsid w:val="00822ACE"/>
    <w:rsid w:val="008245CC"/>
    <w:rsid w:val="00844E74"/>
    <w:rsid w:val="00850BAC"/>
    <w:rsid w:val="008608E1"/>
    <w:rsid w:val="00863BF9"/>
    <w:rsid w:val="00863DC4"/>
    <w:rsid w:val="008A1A06"/>
    <w:rsid w:val="008B0F71"/>
    <w:rsid w:val="008C3A9E"/>
    <w:rsid w:val="008D4EA1"/>
    <w:rsid w:val="0090056C"/>
    <w:rsid w:val="00903A44"/>
    <w:rsid w:val="00906A8F"/>
    <w:rsid w:val="00932592"/>
    <w:rsid w:val="00943CE6"/>
    <w:rsid w:val="009671C9"/>
    <w:rsid w:val="00976779"/>
    <w:rsid w:val="00984801"/>
    <w:rsid w:val="009A5112"/>
    <w:rsid w:val="009B4BBB"/>
    <w:rsid w:val="009B7031"/>
    <w:rsid w:val="009C2364"/>
    <w:rsid w:val="009C4FB2"/>
    <w:rsid w:val="009D70D9"/>
    <w:rsid w:val="009F3BAF"/>
    <w:rsid w:val="009F6F93"/>
    <w:rsid w:val="00A3599D"/>
    <w:rsid w:val="00A5319B"/>
    <w:rsid w:val="00A6600E"/>
    <w:rsid w:val="00A9004C"/>
    <w:rsid w:val="00AA67F3"/>
    <w:rsid w:val="00AC02A2"/>
    <w:rsid w:val="00AE0D0F"/>
    <w:rsid w:val="00AE25CE"/>
    <w:rsid w:val="00AF2E59"/>
    <w:rsid w:val="00B154DF"/>
    <w:rsid w:val="00B17E59"/>
    <w:rsid w:val="00B3371E"/>
    <w:rsid w:val="00B57A94"/>
    <w:rsid w:val="00B66AC9"/>
    <w:rsid w:val="00B72168"/>
    <w:rsid w:val="00B75C2C"/>
    <w:rsid w:val="00B77FA0"/>
    <w:rsid w:val="00BB4EEF"/>
    <w:rsid w:val="00BC29D1"/>
    <w:rsid w:val="00BD26D1"/>
    <w:rsid w:val="00BD77A0"/>
    <w:rsid w:val="00C153A9"/>
    <w:rsid w:val="00C331B8"/>
    <w:rsid w:val="00C47298"/>
    <w:rsid w:val="00C705C9"/>
    <w:rsid w:val="00C75D40"/>
    <w:rsid w:val="00C87881"/>
    <w:rsid w:val="00C9398B"/>
    <w:rsid w:val="00CC22AB"/>
    <w:rsid w:val="00CD12C4"/>
    <w:rsid w:val="00D348D6"/>
    <w:rsid w:val="00D533AF"/>
    <w:rsid w:val="00D76390"/>
    <w:rsid w:val="00D84D35"/>
    <w:rsid w:val="00D87934"/>
    <w:rsid w:val="00D90B0A"/>
    <w:rsid w:val="00DA0A02"/>
    <w:rsid w:val="00DC1B67"/>
    <w:rsid w:val="00DD5AF0"/>
    <w:rsid w:val="00DE1B06"/>
    <w:rsid w:val="00DE218D"/>
    <w:rsid w:val="00DE357A"/>
    <w:rsid w:val="00DF0E6A"/>
    <w:rsid w:val="00DF2FA5"/>
    <w:rsid w:val="00DF6144"/>
    <w:rsid w:val="00E411D0"/>
    <w:rsid w:val="00E728A8"/>
    <w:rsid w:val="00E873A1"/>
    <w:rsid w:val="00E96E05"/>
    <w:rsid w:val="00EB53B2"/>
    <w:rsid w:val="00EC4530"/>
    <w:rsid w:val="00EC72D0"/>
    <w:rsid w:val="00ED1A30"/>
    <w:rsid w:val="00EE40BD"/>
    <w:rsid w:val="00EF0D53"/>
    <w:rsid w:val="00EF4A51"/>
    <w:rsid w:val="00EF7FC3"/>
    <w:rsid w:val="00F11647"/>
    <w:rsid w:val="00F3402B"/>
    <w:rsid w:val="00FD7F37"/>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2C2A-1C36-4121-9822-146AFDF3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大阪府教育委員会（平成２２年１０月調達）</cp:lastModifiedBy>
  <cp:revision>4</cp:revision>
  <cp:lastPrinted>2015-01-20T04:21:00Z</cp:lastPrinted>
  <dcterms:created xsi:type="dcterms:W3CDTF">2015-01-26T06:49:00Z</dcterms:created>
  <dcterms:modified xsi:type="dcterms:W3CDTF">2015-01-27T00:07:00Z</dcterms:modified>
</cp:coreProperties>
</file>